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FA312" w14:textId="48DF6A5A" w:rsidR="00E84FC1" w:rsidRPr="00E84FC1" w:rsidRDefault="00635797" w:rsidP="00A161C2">
      <w:pPr>
        <w:pStyle w:val="Default"/>
        <w:spacing w:line="276" w:lineRule="auto"/>
        <w:ind w:right="-142"/>
        <w:jc w:val="both"/>
        <w:rPr>
          <w:rFonts w:asciiTheme="minorHAnsi" w:hAnsiTheme="minorHAnsi" w:cstheme="minorHAnsi"/>
          <w:sz w:val="22"/>
          <w:szCs w:val="22"/>
          <w:lang w:bidi="en-US"/>
        </w:rPr>
      </w:pPr>
      <w:bookmarkStart w:id="0" w:name="_GoBack"/>
      <w:bookmarkEnd w:id="0"/>
      <w:r>
        <w:rPr>
          <w:rFonts w:ascii="Arial MT"/>
          <w:noProof/>
          <w:sz w:val="10"/>
        </w:rPr>
        <w:drawing>
          <wp:anchor distT="0" distB="0" distL="0" distR="0" simplePos="0" relativeHeight="251663360" behindDoc="0" locked="0" layoutInCell="1" allowOverlap="1" wp14:anchorId="4FE96914" wp14:editId="7A199F7E">
            <wp:simplePos x="0" y="0"/>
            <wp:positionH relativeFrom="page">
              <wp:posOffset>1952053</wp:posOffset>
            </wp:positionH>
            <wp:positionV relativeFrom="paragraph">
              <wp:posOffset>6350</wp:posOffset>
            </wp:positionV>
            <wp:extent cx="304177" cy="304164"/>
            <wp:effectExtent l="0" t="0" r="0" b="0"/>
            <wp:wrapNone/>
            <wp:docPr id="4" name="Image 4" descr="Εικόνα που περιέχει έμβλημα, σύμβολο, κύκλος&#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κύκλος&#10;&#10;Το περιεχόμενο που δημιουργείται από AI ενδέχεται να είναι εσφαλμένο."/>
                    <pic:cNvPicPr/>
                  </pic:nvPicPr>
                  <pic:blipFill>
                    <a:blip r:embed="rId11" cstate="print"/>
                    <a:stretch>
                      <a:fillRect/>
                    </a:stretch>
                  </pic:blipFill>
                  <pic:spPr>
                    <a:xfrm>
                      <a:off x="0" y="0"/>
                      <a:ext cx="304177" cy="304164"/>
                    </a:xfrm>
                    <a:prstGeom prst="rect">
                      <a:avLst/>
                    </a:prstGeom>
                  </pic:spPr>
                </pic:pic>
              </a:graphicData>
            </a:graphic>
          </wp:anchor>
        </w:drawing>
      </w:r>
      <w:r w:rsidR="00E84FC1" w:rsidRPr="00E84FC1">
        <w:rPr>
          <w:rFonts w:ascii="Arial MT" w:eastAsia="Calibri" w:hAnsi="Calibri" w:cs="Calibri"/>
          <w:noProof/>
          <w:color w:val="auto"/>
          <w:sz w:val="19"/>
          <w:szCs w:val="22"/>
        </w:rPr>
        <w:drawing>
          <wp:anchor distT="0" distB="0" distL="0" distR="0" simplePos="0" relativeHeight="251667456" behindDoc="0" locked="0" layoutInCell="1" allowOverlap="1" wp14:anchorId="3584F243" wp14:editId="6B78DA28">
            <wp:simplePos x="0" y="0"/>
            <wp:positionH relativeFrom="page">
              <wp:posOffset>4658933</wp:posOffset>
            </wp:positionH>
            <wp:positionV relativeFrom="paragraph">
              <wp:posOffset>111867</wp:posOffset>
            </wp:positionV>
            <wp:extent cx="2061434" cy="800956"/>
            <wp:effectExtent l="0" t="0" r="0" b="0"/>
            <wp:wrapNone/>
            <wp:doc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12" cstate="print"/>
                    <a:stretch>
                      <a:fillRect/>
                    </a:stretch>
                  </pic:blipFill>
                  <pic:spPr>
                    <a:xfrm>
                      <a:off x="0" y="0"/>
                      <a:ext cx="2061434" cy="800956"/>
                    </a:xfrm>
                    <a:prstGeom prst="rect">
                      <a:avLst/>
                    </a:prstGeom>
                  </pic:spPr>
                </pic:pic>
              </a:graphicData>
            </a:graphic>
          </wp:anchor>
        </w:drawing>
      </w:r>
      <w:r w:rsidR="00A161C2" w:rsidRPr="00E84FC1">
        <w:rPr>
          <w:rFonts w:asciiTheme="minorHAnsi" w:hAnsiTheme="minorHAnsi" w:cstheme="minorHAnsi"/>
          <w:sz w:val="22"/>
          <w:szCs w:val="22"/>
          <w:lang w:bidi="en-US"/>
        </w:rPr>
        <w:t xml:space="preserve">              </w:t>
      </w:r>
    </w:p>
    <w:p w14:paraId="35BC38EF" w14:textId="34B3812F" w:rsidR="00A32426" w:rsidRPr="008533C0" w:rsidRDefault="00635797" w:rsidP="00A161C2">
      <w:pPr>
        <w:pStyle w:val="Default"/>
        <w:spacing w:line="276" w:lineRule="auto"/>
        <w:ind w:right="-142"/>
        <w:jc w:val="both"/>
        <w:rPr>
          <w:rFonts w:asciiTheme="minorHAnsi" w:hAnsiTheme="minorHAnsi" w:cstheme="minorHAnsi"/>
          <w:sz w:val="18"/>
          <w:szCs w:val="18"/>
          <w:lang w:bidi="en-US"/>
        </w:rPr>
      </w:pPr>
      <w:r w:rsidRPr="00E84FC1">
        <w:rPr>
          <w:rFonts w:ascii="Calibri" w:hAnsi="Calibri"/>
          <w:noProof/>
          <w:sz w:val="18"/>
          <w:szCs w:val="18"/>
        </w:rPr>
        <w:drawing>
          <wp:anchor distT="0" distB="0" distL="0" distR="0" simplePos="0" relativeHeight="251665408" behindDoc="0" locked="0" layoutInCell="1" allowOverlap="1" wp14:anchorId="3EB2E2EA" wp14:editId="72014761">
            <wp:simplePos x="0" y="0"/>
            <wp:positionH relativeFrom="page">
              <wp:posOffset>3314467</wp:posOffset>
            </wp:positionH>
            <wp:positionV relativeFrom="paragraph">
              <wp:posOffset>64850</wp:posOffset>
            </wp:positionV>
            <wp:extent cx="648335" cy="515155"/>
            <wp:effectExtent l="0" t="0" r="0" b="0"/>
            <wp:wrapNone/>
            <wp:doc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pic:cNvPicPr/>
                  </pic:nvPicPr>
                  <pic:blipFill>
                    <a:blip r:embed="rId13" cstate="print"/>
                    <a:stretch>
                      <a:fillRect/>
                    </a:stretch>
                  </pic:blipFill>
                  <pic:spPr>
                    <a:xfrm>
                      <a:off x="0" y="0"/>
                      <a:ext cx="648335" cy="515155"/>
                    </a:xfrm>
                    <a:prstGeom prst="rect">
                      <a:avLst/>
                    </a:prstGeom>
                  </pic:spPr>
                </pic:pic>
              </a:graphicData>
            </a:graphic>
            <wp14:sizeRelH relativeFrom="margin">
              <wp14:pctWidth>0</wp14:pctWidth>
            </wp14:sizeRelH>
            <wp14:sizeRelV relativeFrom="margin">
              <wp14:pctHeight>0</wp14:pctHeight>
            </wp14:sizeRelV>
          </wp:anchor>
        </w:drawing>
      </w:r>
      <w:r w:rsidR="00E84FC1" w:rsidRPr="00E84FC1">
        <w:rPr>
          <w:rFonts w:asciiTheme="minorHAnsi" w:hAnsiTheme="minorHAnsi" w:cstheme="minorHAnsi"/>
          <w:sz w:val="18"/>
          <w:szCs w:val="18"/>
          <w:lang w:bidi="en-US"/>
        </w:rPr>
        <w:t xml:space="preserve">       </w:t>
      </w:r>
    </w:p>
    <w:p w14:paraId="63D7D10A" w14:textId="02B29B11"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w:t>
      </w:r>
      <w:r w:rsidR="001B789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ΕΛΛΗΝΙΚΗ ΔΗΜΟΚΡΑΤΙΑ</w:t>
      </w:r>
    </w:p>
    <w:p w14:paraId="07D45A4B" w14:textId="6384A405" w:rsidR="00E84FC1" w:rsidRPr="00E84FC1" w:rsidRDefault="00A161C2"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ΥΠΟΥΡΓΕΙΟ ΠΑΙΔΕΙΑΣ, ΘΡΗΣΚΕΥΜΑΤΩΝ </w:t>
      </w:r>
    </w:p>
    <w:p w14:paraId="697B55C1" w14:textId="27FC912D"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ΚΑΙ ΑΘΛΗΤΙΣΜΟΥ</w:t>
      </w:r>
    </w:p>
    <w:p w14:paraId="3B95C73F" w14:textId="08705FE7"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Pr="008533C0">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ΙΔΡΥΜΑ ΚΡΑΤΙΚΩΝ ΥΠΟΤΡΟΦΙΩΝ</w:t>
      </w:r>
    </w:p>
    <w:p w14:paraId="51AB5060" w14:textId="0C3DAE11" w:rsidR="00A161C2" w:rsidRPr="008533C0" w:rsidRDefault="00A161C2" w:rsidP="00A161C2">
      <w:pPr>
        <w:pStyle w:val="Default"/>
        <w:spacing w:after="120"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E84FC1" w:rsidRPr="00E84FC1">
        <w:rPr>
          <w:rFonts w:asciiTheme="minorHAnsi" w:hAnsiTheme="minorHAnsi" w:cstheme="minorHAnsi"/>
          <w:sz w:val="18"/>
          <w:szCs w:val="18"/>
          <w:lang w:bidi="en-US"/>
        </w:rPr>
        <w:t xml:space="preserve">  </w:t>
      </w:r>
      <w:r w:rsidRPr="00E84FC1">
        <w:rPr>
          <w:rFonts w:asciiTheme="minorHAnsi" w:hAnsiTheme="minorHAnsi" w:cstheme="minorHAnsi"/>
          <w:sz w:val="18"/>
          <w:szCs w:val="18"/>
          <w:lang w:bidi="en-US"/>
        </w:rPr>
        <w:t xml:space="preserve">             (Ι.Κ.Υ.)</w:t>
      </w:r>
    </w:p>
    <w:p w14:paraId="5E69560F" w14:textId="77777777" w:rsidR="00E76D87" w:rsidRPr="008533C0" w:rsidRDefault="00E76D87" w:rsidP="00A161C2">
      <w:pPr>
        <w:pStyle w:val="Default"/>
        <w:spacing w:after="120" w:line="276" w:lineRule="auto"/>
        <w:ind w:right="-142"/>
        <w:jc w:val="both"/>
        <w:rPr>
          <w:rFonts w:asciiTheme="minorHAnsi" w:hAnsiTheme="minorHAnsi" w:cstheme="minorHAnsi"/>
          <w:sz w:val="18"/>
          <w:szCs w:val="18"/>
          <w:lang w:bidi="en-US"/>
        </w:rPr>
      </w:pPr>
    </w:p>
    <w:p w14:paraId="2F7E17B7" w14:textId="15B2D2B8" w:rsidR="00635797" w:rsidRDefault="00635797" w:rsidP="00A161C2">
      <w:pPr>
        <w:pStyle w:val="Default"/>
        <w:spacing w:after="120" w:line="276" w:lineRule="auto"/>
        <w:ind w:right="-142"/>
        <w:jc w:val="both"/>
        <w:rPr>
          <w:rFonts w:asciiTheme="minorHAnsi" w:hAnsiTheme="minorHAnsi" w:cstheme="minorHAnsi"/>
          <w:sz w:val="18"/>
          <w:szCs w:val="18"/>
          <w:lang w:bidi="en-US"/>
        </w:rPr>
      </w:pPr>
      <w:r w:rsidRPr="00635797">
        <w:rPr>
          <w:rFonts w:asciiTheme="minorHAnsi" w:hAnsiTheme="minorHAnsi" w:cstheme="minorHAnsi"/>
          <w:sz w:val="18"/>
          <w:szCs w:val="18"/>
          <w:lang w:bidi="en-US"/>
        </w:rPr>
        <w:t xml:space="preserve">                                                                                                                                                       </w:t>
      </w:r>
      <w:r>
        <w:rPr>
          <w:rFonts w:asciiTheme="minorHAnsi" w:hAnsiTheme="minorHAnsi" w:cstheme="minorHAnsi"/>
          <w:sz w:val="18"/>
          <w:szCs w:val="18"/>
          <w:lang w:bidi="en-US"/>
        </w:rPr>
        <w:t>Νέα Ιωνία,</w:t>
      </w:r>
    </w:p>
    <w:p w14:paraId="306701C3" w14:textId="74453030" w:rsidR="00635797" w:rsidRPr="00635797" w:rsidRDefault="00635797" w:rsidP="00A161C2">
      <w:pPr>
        <w:pStyle w:val="Default"/>
        <w:spacing w:after="120" w:line="276" w:lineRule="auto"/>
        <w:ind w:right="-142"/>
        <w:jc w:val="both"/>
        <w:rPr>
          <w:rFonts w:asciiTheme="minorHAnsi" w:hAnsiTheme="minorHAnsi" w:cstheme="minorHAnsi"/>
          <w:sz w:val="18"/>
          <w:szCs w:val="18"/>
          <w:lang w:bidi="en-US"/>
        </w:rPr>
      </w:pPr>
      <w:r>
        <w:rPr>
          <w:rFonts w:asciiTheme="minorHAnsi" w:hAnsiTheme="minorHAnsi" w:cstheme="minorHAnsi"/>
          <w:sz w:val="18"/>
          <w:szCs w:val="18"/>
          <w:lang w:bidi="en-US"/>
        </w:rPr>
        <w:t xml:space="preserve">                                                                                                                                                        Α.Π. </w:t>
      </w:r>
      <w:r w:rsidRPr="008533C0">
        <w:rPr>
          <w:rFonts w:asciiTheme="minorHAnsi" w:hAnsiTheme="minorHAnsi" w:cstheme="minorHAnsi"/>
          <w:sz w:val="18"/>
          <w:szCs w:val="18"/>
          <w:lang w:bidi="en-US"/>
        </w:rPr>
        <w:t>:</w:t>
      </w:r>
      <w:r>
        <w:rPr>
          <w:rFonts w:asciiTheme="minorHAnsi" w:hAnsiTheme="minorHAnsi" w:cstheme="minorHAnsi"/>
          <w:sz w:val="18"/>
          <w:szCs w:val="18"/>
          <w:lang w:bidi="en-US"/>
        </w:rPr>
        <w:t xml:space="preserve">  </w:t>
      </w:r>
    </w:p>
    <w:p w14:paraId="4B5CDCCA" w14:textId="077EC50D" w:rsidR="00E76D87" w:rsidRDefault="00E76D87" w:rsidP="00E76D87">
      <w:pPr>
        <w:pStyle w:val="Title"/>
      </w:pPr>
      <w:r>
        <w:t>Πρόσκληση</w:t>
      </w:r>
      <w:r>
        <w:rPr>
          <w:spacing w:val="-11"/>
        </w:rPr>
        <w:t xml:space="preserve"> </w:t>
      </w:r>
      <w:r>
        <w:t>υποβολής</w:t>
      </w:r>
      <w:r>
        <w:rPr>
          <w:spacing w:val="-11"/>
        </w:rPr>
        <w:t xml:space="preserve"> </w:t>
      </w:r>
      <w:r>
        <w:rPr>
          <w:spacing w:val="-2"/>
        </w:rPr>
        <w:t>υποψηφιοτήτων</w:t>
      </w:r>
    </w:p>
    <w:p w14:paraId="448F0527" w14:textId="66E55C81" w:rsidR="00E76D87" w:rsidRPr="007F7EDF" w:rsidRDefault="00E76D87" w:rsidP="00E76D87">
      <w:pPr>
        <w:pStyle w:val="Heading1"/>
        <w:spacing w:before="330"/>
        <w:jc w:val="center"/>
      </w:pPr>
      <w:r>
        <w:t>Υποτροφίες</w:t>
      </w:r>
      <w:r>
        <w:rPr>
          <w:spacing w:val="-8"/>
        </w:rPr>
        <w:t xml:space="preserve"> </w:t>
      </w:r>
      <w:r>
        <w:t>Ελληνογαλλικής</w:t>
      </w:r>
      <w:r>
        <w:rPr>
          <w:spacing w:val="-8"/>
        </w:rPr>
        <w:t xml:space="preserve"> </w:t>
      </w:r>
      <w:r>
        <w:t>Συνεργασίας</w:t>
      </w:r>
      <w:r>
        <w:rPr>
          <w:spacing w:val="-6"/>
        </w:rPr>
        <w:t xml:space="preserve"> </w:t>
      </w:r>
      <w:r>
        <w:t>για</w:t>
      </w:r>
      <w:r>
        <w:rPr>
          <w:spacing w:val="-7"/>
        </w:rPr>
        <w:t xml:space="preserve"> </w:t>
      </w:r>
      <w:r>
        <w:t>σπουδές</w:t>
      </w:r>
      <w:r>
        <w:rPr>
          <w:spacing w:val="-5"/>
        </w:rPr>
        <w:t xml:space="preserve"> </w:t>
      </w:r>
      <w:r>
        <w:t>Master</w:t>
      </w:r>
      <w:r>
        <w:rPr>
          <w:spacing w:val="-8"/>
        </w:rPr>
        <w:t xml:space="preserve"> </w:t>
      </w:r>
      <w:r>
        <w:t>2</w:t>
      </w:r>
      <w:r>
        <w:rPr>
          <w:spacing w:val="-4"/>
        </w:rPr>
        <w:t xml:space="preserve"> </w:t>
      </w:r>
      <w:r>
        <w:t>στην</w:t>
      </w:r>
      <w:r>
        <w:rPr>
          <w:spacing w:val="-9"/>
        </w:rPr>
        <w:t xml:space="preserve"> </w:t>
      </w:r>
      <w:r>
        <w:t>Γαλλία</w:t>
      </w:r>
      <w:r>
        <w:rPr>
          <w:spacing w:val="-7"/>
        </w:rPr>
        <w:t xml:space="preserve"> </w:t>
      </w:r>
      <w:r w:rsidR="00BD39CE">
        <w:rPr>
          <w:spacing w:val="-7"/>
        </w:rPr>
        <w:t xml:space="preserve">    </w:t>
      </w:r>
      <w:r>
        <w:t>Ακαδημαϊκό</w:t>
      </w:r>
      <w:r>
        <w:rPr>
          <w:spacing w:val="-6"/>
        </w:rPr>
        <w:t xml:space="preserve"> </w:t>
      </w:r>
      <w:r>
        <w:t>έτος</w:t>
      </w:r>
      <w:r>
        <w:rPr>
          <w:spacing w:val="-7"/>
        </w:rPr>
        <w:t xml:space="preserve"> </w:t>
      </w:r>
      <w:r>
        <w:t>202</w:t>
      </w:r>
      <w:r w:rsidRPr="007F7EDF">
        <w:t>6</w:t>
      </w:r>
      <w:r>
        <w:rPr>
          <w:spacing w:val="-5"/>
        </w:rPr>
        <w:t xml:space="preserve"> </w:t>
      </w:r>
      <w:r>
        <w:t>–</w:t>
      </w:r>
      <w:r>
        <w:rPr>
          <w:spacing w:val="-7"/>
        </w:rPr>
        <w:t xml:space="preserve"> </w:t>
      </w:r>
      <w:r>
        <w:rPr>
          <w:spacing w:val="-4"/>
        </w:rPr>
        <w:t>202</w:t>
      </w:r>
      <w:r w:rsidRPr="007F7EDF">
        <w:rPr>
          <w:spacing w:val="-4"/>
        </w:rPr>
        <w:t>7</w:t>
      </w:r>
    </w:p>
    <w:p w14:paraId="5DACF07C" w14:textId="61794606" w:rsidR="00E76D87" w:rsidRPr="00557FF6" w:rsidRDefault="001B7891" w:rsidP="001B7891">
      <w:pPr>
        <w:pStyle w:val="BodyText"/>
        <w:spacing w:before="100" w:beforeAutospacing="1" w:line="276" w:lineRule="auto"/>
        <w:ind w:left="-312" w:right="136" w:hanging="425"/>
        <w:rPr>
          <w:color w:val="0D0D0D" w:themeColor="text1" w:themeTint="F2"/>
        </w:rPr>
      </w:pPr>
      <w:r>
        <w:t xml:space="preserve">         </w:t>
      </w:r>
      <w:r w:rsidR="00E76D87">
        <w:t>H Υπηρεσία Συνεργασίας και Μορφωτικής Δράσης της Πρεσβείας της Γαλλίας, Γαλλικό Ινστιτούτο Ελλάδος, με την υποστήριξη του Υπουργείου Ανώτατης Εκπαίδευσης, Έρευνας και Καινοτομίας της Γαλλίας και σε συνεργασία με το Ίδρυμα Κρατικών Υποτροφιών, υλοποιεί και χρηματοδοτεί, από κοινού με το Ίδρυμα Κρατικών</w:t>
      </w:r>
      <w:r w:rsidR="00E76D87">
        <w:rPr>
          <w:spacing w:val="-5"/>
        </w:rPr>
        <w:t xml:space="preserve"> </w:t>
      </w:r>
      <w:r w:rsidR="00E76D87">
        <w:t>Υποτροφιών,</w:t>
      </w:r>
      <w:r w:rsidR="00E76D87">
        <w:rPr>
          <w:spacing w:val="-6"/>
        </w:rPr>
        <w:t xml:space="preserve"> </w:t>
      </w:r>
      <w:r w:rsidR="00E76D87">
        <w:t>ένα</w:t>
      </w:r>
      <w:r w:rsidR="00E76D87">
        <w:rPr>
          <w:spacing w:val="-6"/>
        </w:rPr>
        <w:t xml:space="preserve"> </w:t>
      </w:r>
      <w:r w:rsidR="00E76D87">
        <w:t>πρόγραμμα</w:t>
      </w:r>
      <w:r w:rsidR="00E76D87">
        <w:rPr>
          <w:spacing w:val="-7"/>
        </w:rPr>
        <w:t xml:space="preserve"> </w:t>
      </w:r>
      <w:r w:rsidR="00E76D87">
        <w:t>υποτροφιών</w:t>
      </w:r>
      <w:r w:rsidR="00E76D87">
        <w:rPr>
          <w:spacing w:val="-5"/>
        </w:rPr>
        <w:t xml:space="preserve"> </w:t>
      </w:r>
      <w:r w:rsidR="00E76D87">
        <w:t>Αριστείας</w:t>
      </w:r>
      <w:r w:rsidR="00E76D87">
        <w:rPr>
          <w:spacing w:val="-6"/>
        </w:rPr>
        <w:t xml:space="preserve"> </w:t>
      </w:r>
      <w:r w:rsidR="00E76D87">
        <w:t>που</w:t>
      </w:r>
      <w:r w:rsidR="00E76D87">
        <w:rPr>
          <w:spacing w:val="-6"/>
        </w:rPr>
        <w:t xml:space="preserve"> </w:t>
      </w:r>
      <w:r w:rsidR="00E76D87">
        <w:t>απευθύνεται</w:t>
      </w:r>
      <w:r w:rsidR="00E76D87">
        <w:rPr>
          <w:spacing w:val="-10"/>
        </w:rPr>
        <w:t xml:space="preserve"> </w:t>
      </w:r>
      <w:r w:rsidR="00E76D87">
        <w:t>σε</w:t>
      </w:r>
      <w:r w:rsidR="00E76D87">
        <w:rPr>
          <w:spacing w:val="-4"/>
        </w:rPr>
        <w:t xml:space="preserve"> </w:t>
      </w:r>
      <w:r w:rsidR="00E76D87">
        <w:t>αποφοίτους</w:t>
      </w:r>
      <w:r w:rsidR="00E76D87">
        <w:rPr>
          <w:spacing w:val="-4"/>
        </w:rPr>
        <w:t xml:space="preserve"> </w:t>
      </w:r>
      <w:r w:rsidR="00E76D87">
        <w:t>Ελληνικών Πανεπιστημίων</w:t>
      </w:r>
      <w:r w:rsidR="00E76D87">
        <w:rPr>
          <w:spacing w:val="-7"/>
        </w:rPr>
        <w:t xml:space="preserve"> </w:t>
      </w:r>
      <w:r w:rsidR="00E76D87">
        <w:t>για</w:t>
      </w:r>
      <w:r w:rsidR="00E76D87">
        <w:rPr>
          <w:spacing w:val="-7"/>
        </w:rPr>
        <w:t xml:space="preserve"> </w:t>
      </w:r>
      <w:r w:rsidR="00E76D87">
        <w:t>σπουδές</w:t>
      </w:r>
      <w:r w:rsidR="00E76D87">
        <w:rPr>
          <w:spacing w:val="-7"/>
        </w:rPr>
        <w:t xml:space="preserve"> </w:t>
      </w:r>
      <w:r w:rsidR="00E76D87">
        <w:t>Μεταπτυχιακού</w:t>
      </w:r>
      <w:r w:rsidR="00E76D87">
        <w:rPr>
          <w:spacing w:val="-7"/>
        </w:rPr>
        <w:t xml:space="preserve"> </w:t>
      </w:r>
      <w:r w:rsidR="00E76D87">
        <w:t>επιπέδου</w:t>
      </w:r>
      <w:r w:rsidR="00E76D87">
        <w:rPr>
          <w:spacing w:val="-7"/>
        </w:rPr>
        <w:t xml:space="preserve"> </w:t>
      </w:r>
      <w:r w:rsidR="00E76D87">
        <w:t>(Master</w:t>
      </w:r>
      <w:r w:rsidR="00E76D87">
        <w:rPr>
          <w:spacing w:val="-8"/>
        </w:rPr>
        <w:t xml:space="preserve"> </w:t>
      </w:r>
      <w:r w:rsidR="00E76D87">
        <w:t>2)</w:t>
      </w:r>
      <w:r w:rsidR="00E76D87">
        <w:rPr>
          <w:spacing w:val="-6"/>
        </w:rPr>
        <w:t xml:space="preserve"> </w:t>
      </w:r>
      <w:r w:rsidR="00E76D87">
        <w:t>στη</w:t>
      </w:r>
      <w:r w:rsidR="00E76D87">
        <w:rPr>
          <w:spacing w:val="-7"/>
        </w:rPr>
        <w:t xml:space="preserve"> </w:t>
      </w:r>
      <w:r w:rsidR="00E76D87">
        <w:t>Γαλλία,</w:t>
      </w:r>
      <w:r w:rsidR="00E76D87">
        <w:rPr>
          <w:spacing w:val="-7"/>
        </w:rPr>
        <w:t xml:space="preserve"> </w:t>
      </w:r>
      <w:r w:rsidR="00E76D87">
        <w:t>κατ’</w:t>
      </w:r>
      <w:r w:rsidR="00E76D87">
        <w:rPr>
          <w:spacing w:val="-7"/>
        </w:rPr>
        <w:t xml:space="preserve"> </w:t>
      </w:r>
      <w:r w:rsidR="00E76D87">
        <w:t>εφαρμογή</w:t>
      </w:r>
      <w:r w:rsidR="00E76D87">
        <w:rPr>
          <w:spacing w:val="-10"/>
        </w:rPr>
        <w:t xml:space="preserve"> </w:t>
      </w:r>
      <w:r w:rsidR="00E76D87">
        <w:t>Κανονιστικών Διατάξεων</w:t>
      </w:r>
      <w:r w:rsidR="00E76D87">
        <w:rPr>
          <w:spacing w:val="-5"/>
        </w:rPr>
        <w:t xml:space="preserve"> </w:t>
      </w:r>
      <w:r w:rsidR="00E76D87">
        <w:t>του</w:t>
      </w:r>
      <w:r w:rsidR="00E76D87">
        <w:rPr>
          <w:spacing w:val="-4"/>
        </w:rPr>
        <w:t xml:space="preserve"> </w:t>
      </w:r>
      <w:r w:rsidR="00E76D87">
        <w:t>προγράμματος</w:t>
      </w:r>
      <w:r w:rsidR="00E76D87">
        <w:rPr>
          <w:spacing w:val="-4"/>
        </w:rPr>
        <w:t xml:space="preserve"> </w:t>
      </w:r>
      <w:r w:rsidR="00E76D87">
        <w:t>όπως</w:t>
      </w:r>
      <w:r w:rsidR="00E76D87">
        <w:rPr>
          <w:spacing w:val="-4"/>
        </w:rPr>
        <w:t xml:space="preserve"> </w:t>
      </w:r>
      <w:r w:rsidR="00E76D87">
        <w:t>εγκρίθηκαν</w:t>
      </w:r>
      <w:r w:rsidR="00E76D87">
        <w:rPr>
          <w:spacing w:val="-5"/>
        </w:rPr>
        <w:t xml:space="preserve"> </w:t>
      </w:r>
      <w:r w:rsidR="00E76D87">
        <w:t>με</w:t>
      </w:r>
      <w:r w:rsidR="00E76D87">
        <w:rPr>
          <w:spacing w:val="-4"/>
        </w:rPr>
        <w:t xml:space="preserve"> </w:t>
      </w:r>
      <w:r w:rsidR="00E76D87">
        <w:t>την</w:t>
      </w:r>
      <w:r w:rsidR="00E76D87">
        <w:rPr>
          <w:spacing w:val="-2"/>
        </w:rPr>
        <w:t xml:space="preserve"> </w:t>
      </w:r>
      <w:r w:rsidR="00E76D87" w:rsidRPr="001E20B0">
        <w:t>υπ’</w:t>
      </w:r>
      <w:r w:rsidR="00E76D87" w:rsidRPr="001E20B0">
        <w:rPr>
          <w:spacing w:val="-3"/>
        </w:rPr>
        <w:t xml:space="preserve"> </w:t>
      </w:r>
      <w:r w:rsidR="00E76D87" w:rsidRPr="001E20B0">
        <w:t>αριθμ.</w:t>
      </w:r>
      <w:r w:rsidR="00E76D87" w:rsidRPr="001E20B0">
        <w:rPr>
          <w:spacing w:val="-5"/>
        </w:rPr>
        <w:t xml:space="preserve"> </w:t>
      </w:r>
      <w:r w:rsidR="00E76D87" w:rsidRPr="001E20B0">
        <w:t>49656/Ζ1</w:t>
      </w:r>
      <w:r w:rsidR="00E76D87" w:rsidRPr="001E20B0">
        <w:rPr>
          <w:spacing w:val="-3"/>
        </w:rPr>
        <w:t xml:space="preserve"> </w:t>
      </w:r>
      <w:r w:rsidR="00E76D87" w:rsidRPr="001E20B0">
        <w:t>κοινή</w:t>
      </w:r>
      <w:r w:rsidR="00E76D87" w:rsidRPr="001E20B0">
        <w:rPr>
          <w:spacing w:val="-3"/>
        </w:rPr>
        <w:t xml:space="preserve"> </w:t>
      </w:r>
      <w:r w:rsidR="00E76D87" w:rsidRPr="001E20B0">
        <w:t>απόφαση</w:t>
      </w:r>
      <w:r w:rsidR="00E76D87" w:rsidRPr="001E20B0">
        <w:rPr>
          <w:spacing w:val="-3"/>
        </w:rPr>
        <w:t xml:space="preserve"> </w:t>
      </w:r>
      <w:r w:rsidR="00E76D87" w:rsidRPr="001E20B0">
        <w:t>των</w:t>
      </w:r>
      <w:r w:rsidR="00E76D87" w:rsidRPr="001E20B0">
        <w:rPr>
          <w:spacing w:val="-5"/>
        </w:rPr>
        <w:t xml:space="preserve"> </w:t>
      </w:r>
      <w:r w:rsidR="00E76D87" w:rsidRPr="001E20B0">
        <w:t>Υπουργών Οικονομικών και Παιδείας και Θρησκευμάτων (ΦΕΚ 2322/Β΄/12.05.2025)</w:t>
      </w:r>
      <w:r w:rsidR="00425D3E">
        <w:t xml:space="preserve"> </w:t>
      </w:r>
      <w:r w:rsidR="00425D3E" w:rsidRPr="00557FF6">
        <w:rPr>
          <w:color w:val="0D0D0D" w:themeColor="text1" w:themeTint="F2"/>
        </w:rPr>
        <w:t>και την  από  …/06/2026 Συμφωνία  Συνεργασίας μεταξύ του Ιδρύματος Κρατικών Υποτροφιών και της Υπηρεσίας Συνεργασίας και Μορφωτικής Δράσης της Πρεσβείας της Γαλλίας (Γαλλικό Ινστιτούτο Ελλάδος)</w:t>
      </w:r>
      <w:r w:rsidR="00425D3E" w:rsidRPr="00557FF6">
        <w:rPr>
          <w:rFonts w:asciiTheme="minorHAnsi" w:hAnsiTheme="minorHAnsi" w:cstheme="minorHAnsi"/>
          <w:color w:val="0D0D0D" w:themeColor="text1" w:themeTint="F2"/>
        </w:rPr>
        <w:t>.</w:t>
      </w:r>
    </w:p>
    <w:p w14:paraId="4E929B4A" w14:textId="77777777" w:rsidR="00E76D87" w:rsidRPr="00557FF6" w:rsidRDefault="00E76D87" w:rsidP="00E76D87">
      <w:pPr>
        <w:pStyle w:val="BodyText"/>
        <w:spacing w:before="39"/>
        <w:ind w:firstLine="0"/>
        <w:jc w:val="left"/>
        <w:rPr>
          <w:color w:val="0D0D0D" w:themeColor="text1" w:themeTint="F2"/>
        </w:rPr>
      </w:pPr>
    </w:p>
    <w:p w14:paraId="695C4258" w14:textId="30DAFE68" w:rsidR="00E76D87" w:rsidRPr="00557FF6" w:rsidRDefault="000F2ED8" w:rsidP="00321E2D">
      <w:pPr>
        <w:pStyle w:val="Heading1"/>
        <w:spacing w:line="276" w:lineRule="auto"/>
        <w:ind w:left="-284" w:right="136" w:hanging="428"/>
        <w:jc w:val="both"/>
        <w:rPr>
          <w:color w:val="0D0D0D" w:themeColor="text1" w:themeTint="F2"/>
        </w:rPr>
      </w:pPr>
      <w:r w:rsidRPr="00557FF6">
        <w:rPr>
          <w:color w:val="0D0D0D" w:themeColor="text1" w:themeTint="F2"/>
        </w:rPr>
        <w:t xml:space="preserve">        </w:t>
      </w:r>
      <w:r w:rsidR="00E76D87" w:rsidRPr="00557FF6">
        <w:rPr>
          <w:color w:val="0D0D0D" w:themeColor="text1" w:themeTint="F2"/>
        </w:rPr>
        <w:t xml:space="preserve">Η υποβολή αιτήσεων για το έτος 2026-2027 ξεκινάει στις </w:t>
      </w:r>
      <w:r w:rsidR="00690771" w:rsidRPr="00557FF6">
        <w:rPr>
          <w:color w:val="0D0D0D" w:themeColor="text1" w:themeTint="F2"/>
        </w:rPr>
        <w:t>10</w:t>
      </w:r>
      <w:r w:rsidR="00E76D87" w:rsidRPr="00557FF6">
        <w:rPr>
          <w:color w:val="0D0D0D" w:themeColor="text1" w:themeTint="F2"/>
        </w:rPr>
        <w:t>/0</w:t>
      </w:r>
      <w:r w:rsidR="00DC391C" w:rsidRPr="00557FF6">
        <w:rPr>
          <w:color w:val="0D0D0D" w:themeColor="text1" w:themeTint="F2"/>
        </w:rPr>
        <w:t>6</w:t>
      </w:r>
      <w:r w:rsidR="00E76D87" w:rsidRPr="00557FF6">
        <w:rPr>
          <w:color w:val="0D0D0D" w:themeColor="text1" w:themeTint="F2"/>
        </w:rPr>
        <w:t>/202</w:t>
      </w:r>
      <w:r w:rsidR="00DC391C" w:rsidRPr="00557FF6">
        <w:rPr>
          <w:color w:val="0D0D0D" w:themeColor="text1" w:themeTint="F2"/>
        </w:rPr>
        <w:t>6</w:t>
      </w:r>
      <w:r w:rsidR="00E76D87" w:rsidRPr="00557FF6">
        <w:rPr>
          <w:color w:val="0D0D0D" w:themeColor="text1" w:themeTint="F2"/>
        </w:rPr>
        <w:t xml:space="preserve"> και λήγει στις </w:t>
      </w:r>
      <w:r w:rsidR="00321E2D" w:rsidRPr="00557FF6">
        <w:rPr>
          <w:color w:val="0D0D0D" w:themeColor="text1" w:themeTint="F2"/>
        </w:rPr>
        <w:t xml:space="preserve"> </w:t>
      </w:r>
      <w:r w:rsidR="00690771" w:rsidRPr="00557FF6">
        <w:rPr>
          <w:color w:val="0D0D0D" w:themeColor="text1" w:themeTint="F2"/>
        </w:rPr>
        <w:t>08</w:t>
      </w:r>
      <w:r w:rsidR="00E76D87" w:rsidRPr="00557FF6">
        <w:rPr>
          <w:color w:val="0D0D0D" w:themeColor="text1" w:themeTint="F2"/>
        </w:rPr>
        <w:t>/</w:t>
      </w:r>
      <w:r w:rsidR="00CB703C" w:rsidRPr="00557FF6">
        <w:rPr>
          <w:color w:val="0D0D0D" w:themeColor="text1" w:themeTint="F2"/>
        </w:rPr>
        <w:t>0</w:t>
      </w:r>
      <w:r w:rsidR="00321E2D" w:rsidRPr="00557FF6">
        <w:rPr>
          <w:color w:val="0D0D0D" w:themeColor="text1" w:themeTint="F2"/>
        </w:rPr>
        <w:t>7</w:t>
      </w:r>
      <w:r w:rsidR="003926F8" w:rsidRPr="00557FF6">
        <w:rPr>
          <w:color w:val="0D0D0D" w:themeColor="text1" w:themeTint="F2"/>
        </w:rPr>
        <w:t>/</w:t>
      </w:r>
      <w:r w:rsidR="00321E2D" w:rsidRPr="00557FF6">
        <w:rPr>
          <w:color w:val="0D0D0D" w:themeColor="text1" w:themeTint="F2"/>
        </w:rPr>
        <w:t>2026</w:t>
      </w:r>
      <w:r w:rsidR="00E76D87" w:rsidRPr="00557FF6">
        <w:rPr>
          <w:color w:val="0D0D0D" w:themeColor="text1" w:themeTint="F2"/>
        </w:rPr>
        <w:t xml:space="preserve"> και ώρα Ελλάδος 23:59.</w:t>
      </w:r>
    </w:p>
    <w:p w14:paraId="1854632E" w14:textId="77777777" w:rsidR="00C321F6" w:rsidRPr="008533C0" w:rsidRDefault="00C321F6" w:rsidP="005A384D">
      <w:pPr>
        <w:spacing w:before="1" w:after="100" w:afterAutospacing="1" w:line="240" w:lineRule="auto"/>
        <w:ind w:left="-284"/>
        <w:rPr>
          <w:b/>
        </w:rPr>
      </w:pPr>
    </w:p>
    <w:p w14:paraId="0FE9DFAA" w14:textId="40227958" w:rsidR="005A384D" w:rsidRPr="005A384D" w:rsidRDefault="00C321F6" w:rsidP="00C321F6">
      <w:pPr>
        <w:spacing w:before="1" w:after="0" w:line="240" w:lineRule="auto"/>
        <w:ind w:left="-340" w:right="-397"/>
        <w:rPr>
          <w:b/>
          <w:spacing w:val="-2"/>
        </w:rPr>
      </w:pPr>
      <w:r w:rsidRPr="008533C0">
        <w:rPr>
          <w:b/>
        </w:rPr>
        <w:t xml:space="preserve"> </w:t>
      </w:r>
      <w:r w:rsidR="00E76D87">
        <w:rPr>
          <w:b/>
        </w:rPr>
        <w:t>ΚΕΦΑΛΑΙΟ</w:t>
      </w:r>
      <w:r w:rsidR="00E76D87">
        <w:rPr>
          <w:b/>
          <w:spacing w:val="-6"/>
        </w:rPr>
        <w:t xml:space="preserve"> </w:t>
      </w:r>
      <w:r w:rsidR="00E76D87">
        <w:rPr>
          <w:b/>
        </w:rPr>
        <w:t>1:</w:t>
      </w:r>
      <w:r w:rsidR="00E76D87">
        <w:rPr>
          <w:b/>
          <w:spacing w:val="-4"/>
        </w:rPr>
        <w:t xml:space="preserve"> </w:t>
      </w:r>
      <w:r w:rsidR="00E76D87">
        <w:rPr>
          <w:b/>
          <w:spacing w:val="-2"/>
        </w:rPr>
        <w:t>ΑΝΤΙΚΕΙΜΕΝΟ</w:t>
      </w:r>
    </w:p>
    <w:p w14:paraId="1BACF950" w14:textId="497B07DF" w:rsidR="00E76D87" w:rsidRDefault="00E76D87" w:rsidP="005A384D">
      <w:pPr>
        <w:spacing w:before="1" w:after="100" w:afterAutospacing="1" w:line="240" w:lineRule="auto"/>
        <w:ind w:left="-284"/>
      </w:pPr>
      <w:r>
        <w:rPr>
          <w:spacing w:val="-2"/>
        </w:rPr>
        <w:t>Το</w:t>
      </w:r>
      <w:r>
        <w:rPr>
          <w:spacing w:val="-4"/>
        </w:rPr>
        <w:t xml:space="preserve"> </w:t>
      </w:r>
      <w:r>
        <w:rPr>
          <w:spacing w:val="-2"/>
        </w:rPr>
        <w:t>Ίδρυμα</w:t>
      </w:r>
      <w:r>
        <w:rPr>
          <w:spacing w:val="-8"/>
        </w:rPr>
        <w:t xml:space="preserve"> </w:t>
      </w:r>
      <w:r>
        <w:rPr>
          <w:spacing w:val="-2"/>
        </w:rPr>
        <w:t>Κρατικών</w:t>
      </w:r>
      <w:r>
        <w:rPr>
          <w:spacing w:val="-6"/>
        </w:rPr>
        <w:t xml:space="preserve"> </w:t>
      </w:r>
      <w:r>
        <w:rPr>
          <w:spacing w:val="-2"/>
        </w:rPr>
        <w:t>Υποτροφιών</w:t>
      </w:r>
      <w:r>
        <w:rPr>
          <w:spacing w:val="-6"/>
        </w:rPr>
        <w:t xml:space="preserve"> </w:t>
      </w:r>
      <w:r>
        <w:rPr>
          <w:spacing w:val="-2"/>
        </w:rPr>
        <w:t>(ΙΚΥ) –ως</w:t>
      </w:r>
      <w:r>
        <w:rPr>
          <w:spacing w:val="-4"/>
        </w:rPr>
        <w:t xml:space="preserve"> </w:t>
      </w:r>
      <w:r>
        <w:rPr>
          <w:spacing w:val="-2"/>
        </w:rPr>
        <w:t>Εθνικός</w:t>
      </w:r>
      <w:r>
        <w:rPr>
          <w:spacing w:val="-4"/>
        </w:rPr>
        <w:t xml:space="preserve"> </w:t>
      </w:r>
      <w:r>
        <w:rPr>
          <w:spacing w:val="-2"/>
        </w:rPr>
        <w:t>Φορέας</w:t>
      </w:r>
      <w:r>
        <w:rPr>
          <w:spacing w:val="-5"/>
        </w:rPr>
        <w:t xml:space="preserve"> </w:t>
      </w:r>
      <w:r>
        <w:rPr>
          <w:spacing w:val="-2"/>
        </w:rPr>
        <w:t>Υποτροφιών-</w:t>
      </w:r>
      <w:r>
        <w:rPr>
          <w:spacing w:val="-5"/>
        </w:rPr>
        <w:t xml:space="preserve"> </w:t>
      </w:r>
      <w:r>
        <w:rPr>
          <w:spacing w:val="-2"/>
        </w:rPr>
        <w:t>και</w:t>
      </w:r>
      <w:r>
        <w:rPr>
          <w:spacing w:val="-6"/>
        </w:rPr>
        <w:t xml:space="preserve"> </w:t>
      </w:r>
      <w:r>
        <w:rPr>
          <w:spacing w:val="-2"/>
        </w:rPr>
        <w:t>το</w:t>
      </w:r>
      <w:r>
        <w:rPr>
          <w:spacing w:val="-4"/>
        </w:rPr>
        <w:t xml:space="preserve"> </w:t>
      </w:r>
      <w:r>
        <w:rPr>
          <w:spacing w:val="-2"/>
        </w:rPr>
        <w:t>Γαλλικό</w:t>
      </w:r>
      <w:r>
        <w:rPr>
          <w:spacing w:val="-4"/>
        </w:rPr>
        <w:t xml:space="preserve"> </w:t>
      </w:r>
      <w:r>
        <w:rPr>
          <w:spacing w:val="-2"/>
        </w:rPr>
        <w:t>Ινστιτούτο</w:t>
      </w:r>
      <w:r>
        <w:rPr>
          <w:spacing w:val="-4"/>
        </w:rPr>
        <w:t xml:space="preserve"> </w:t>
      </w:r>
      <w:r>
        <w:rPr>
          <w:spacing w:val="-2"/>
        </w:rPr>
        <w:t xml:space="preserve">Ελλάδος </w:t>
      </w:r>
      <w:r>
        <w:t>(IFG) -ως Υπηρεσία Συνεργασίας και Μορφωτικής Δράσης της Πρεσβείας της Γαλλίας, στο πλαίσιο των διαθέσιμων πιστώσεων του προγράμματος «Υποτροφίες Ελληνο-Γαλλικής Συνεργασίας», χορηγούν ετησίως, από κοινού, υποτροφίες ως ακολούθως:</w:t>
      </w:r>
    </w:p>
    <w:p w14:paraId="55E535A6" w14:textId="093BAEEB" w:rsidR="00E76D87" w:rsidRDefault="00C33160" w:rsidP="001B7891">
      <w:pPr>
        <w:spacing w:before="1" w:line="276" w:lineRule="auto"/>
        <w:ind w:left="-284" w:right="139" w:hanging="428"/>
      </w:pPr>
      <w:r w:rsidRPr="00C33160">
        <w:rPr>
          <w:b/>
        </w:rPr>
        <w:t xml:space="preserve">        </w:t>
      </w:r>
      <w:r w:rsidR="00E76D87">
        <w:rPr>
          <w:b/>
        </w:rPr>
        <w:t>Για το ακαδημαϊκό έτος 202</w:t>
      </w:r>
      <w:r w:rsidR="00E76D87" w:rsidRPr="00D14DE0">
        <w:rPr>
          <w:b/>
        </w:rPr>
        <w:t>6</w:t>
      </w:r>
      <w:r w:rsidR="00E76D87">
        <w:rPr>
          <w:b/>
        </w:rPr>
        <w:t>-202</w:t>
      </w:r>
      <w:r w:rsidR="00E76D87" w:rsidRPr="00D14DE0">
        <w:rPr>
          <w:b/>
        </w:rPr>
        <w:t>7</w:t>
      </w:r>
      <w:r w:rsidR="00E76D87">
        <w:rPr>
          <w:b/>
        </w:rPr>
        <w:t xml:space="preserve"> προκηρύσσουν </w:t>
      </w:r>
      <w:r w:rsidR="007C41F5">
        <w:rPr>
          <w:b/>
        </w:rPr>
        <w:t>έντεκα</w:t>
      </w:r>
      <w:r w:rsidR="00E76D87">
        <w:rPr>
          <w:b/>
        </w:rPr>
        <w:t xml:space="preserve"> (</w:t>
      </w:r>
      <w:r w:rsidR="007C41F5">
        <w:rPr>
          <w:b/>
        </w:rPr>
        <w:t>11</w:t>
      </w:r>
      <w:r w:rsidR="00E76D87">
        <w:rPr>
          <w:b/>
        </w:rPr>
        <w:t>) υποτροφίες</w:t>
      </w:r>
      <w:r w:rsidR="00E76D87">
        <w:rPr>
          <w:b/>
          <w:spacing w:val="-1"/>
        </w:rPr>
        <w:t xml:space="preserve"> </w:t>
      </w:r>
      <w:r w:rsidR="00E76D87">
        <w:rPr>
          <w:b/>
        </w:rPr>
        <w:t xml:space="preserve">διάρκειας δώδεκα (12) μηνών </w:t>
      </w:r>
      <w:r w:rsidR="00E76D87">
        <w:rPr>
          <w:b/>
          <w:spacing w:val="-2"/>
        </w:rPr>
        <w:t>για μεταπτυχιακές σπουδές, (επιπέδου Master 2) σε</w:t>
      </w:r>
      <w:r w:rsidR="00E76D87">
        <w:rPr>
          <w:b/>
          <w:spacing w:val="-4"/>
        </w:rPr>
        <w:t xml:space="preserve"> </w:t>
      </w:r>
      <w:r w:rsidR="00E76D87">
        <w:rPr>
          <w:b/>
          <w:spacing w:val="-2"/>
        </w:rPr>
        <w:t xml:space="preserve">Πανεπιστημιακό Ίδρυμα Ανώτατης Εκπαίδευσης στην Γαλλία, ανεξαρτήτως επιστημονικού τομέα. </w:t>
      </w:r>
      <w:r w:rsidR="00E76D87">
        <w:rPr>
          <w:spacing w:val="-2"/>
        </w:rPr>
        <w:t>Δεν είναι</w:t>
      </w:r>
      <w:r w:rsidR="00E76D87">
        <w:rPr>
          <w:spacing w:val="-3"/>
        </w:rPr>
        <w:t xml:space="preserve"> </w:t>
      </w:r>
      <w:r w:rsidR="00E76D87">
        <w:rPr>
          <w:spacing w:val="-2"/>
        </w:rPr>
        <w:t>επιλέξιμα τα Προγράμματα Μεταπτυχιακών</w:t>
      </w:r>
      <w:r w:rsidR="00E76D87">
        <w:rPr>
          <w:spacing w:val="-3"/>
        </w:rPr>
        <w:t xml:space="preserve"> </w:t>
      </w:r>
      <w:r w:rsidR="00E76D87">
        <w:rPr>
          <w:spacing w:val="-2"/>
        </w:rPr>
        <w:t xml:space="preserve">Σπουδών </w:t>
      </w:r>
      <w:r w:rsidR="00E76D87">
        <w:t>(ΠΜΣ) που υλοποιούνται εξ αποστάσεως, όταν ο υποψήφιος υποβάλει την αίτησή του, καθώς και τα εκπαιδευτικά προγράμματα ΜΒΑ.</w:t>
      </w:r>
    </w:p>
    <w:p w14:paraId="5547F500" w14:textId="77777777" w:rsidR="00E76D87" w:rsidRDefault="00E76D87" w:rsidP="005A384D">
      <w:pPr>
        <w:pStyle w:val="ListParagraph"/>
        <w:widowControl w:val="0"/>
        <w:tabs>
          <w:tab w:val="left" w:pos="710"/>
          <w:tab w:val="left" w:pos="713"/>
        </w:tabs>
        <w:autoSpaceDE w:val="0"/>
        <w:autoSpaceDN w:val="0"/>
        <w:spacing w:after="0" w:line="276" w:lineRule="auto"/>
        <w:ind w:left="-284" w:right="142"/>
        <w:contextualSpacing w:val="0"/>
      </w:pPr>
      <w:r>
        <w:t>Το πρόγραμμα συγχρηματοδοτείται από το Ίδρυμα Κρατικών Υποτροφιών (ΙΚΥ) και το Γαλλικό Ινστιτούτο Ελλάδος (IFG) ισομερώς.</w:t>
      </w:r>
    </w:p>
    <w:p w14:paraId="448ED6B8" w14:textId="77777777" w:rsidR="00E76D87" w:rsidRDefault="00E76D87" w:rsidP="001B7891">
      <w:pPr>
        <w:pStyle w:val="BodyText"/>
        <w:spacing w:before="39"/>
        <w:ind w:left="-284" w:firstLine="0"/>
        <w:jc w:val="left"/>
      </w:pPr>
    </w:p>
    <w:p w14:paraId="36D022E4" w14:textId="77777777" w:rsidR="00E76D87" w:rsidRDefault="00E76D87" w:rsidP="001B7891">
      <w:pPr>
        <w:pStyle w:val="Heading1"/>
        <w:ind w:left="-227"/>
      </w:pPr>
      <w:r>
        <w:t>ΚΕΦΑΛΑΙΟ</w:t>
      </w:r>
      <w:r>
        <w:rPr>
          <w:spacing w:val="-15"/>
        </w:rPr>
        <w:t xml:space="preserve"> </w:t>
      </w:r>
      <w:r>
        <w:t>2:</w:t>
      </w:r>
      <w:r>
        <w:rPr>
          <w:spacing w:val="-12"/>
        </w:rPr>
        <w:t xml:space="preserve"> </w:t>
      </w:r>
      <w:r>
        <w:t>ΠΡΟΫΠΟΘΕΣΕΙΣ</w:t>
      </w:r>
      <w:r>
        <w:rPr>
          <w:spacing w:val="-13"/>
        </w:rPr>
        <w:t xml:space="preserve"> </w:t>
      </w:r>
      <w:r>
        <w:t>ΣΥΜΜΕΤΟΧΗΣ</w:t>
      </w:r>
      <w:r>
        <w:rPr>
          <w:spacing w:val="-10"/>
        </w:rPr>
        <w:t xml:space="preserve"> </w:t>
      </w:r>
      <w:r>
        <w:t>-</w:t>
      </w:r>
      <w:r>
        <w:rPr>
          <w:spacing w:val="-12"/>
        </w:rPr>
        <w:t xml:space="preserve"> </w:t>
      </w:r>
      <w:r>
        <w:t>ΚΡΙΤΗΡΙΑ</w:t>
      </w:r>
      <w:r>
        <w:rPr>
          <w:spacing w:val="-12"/>
        </w:rPr>
        <w:t xml:space="preserve"> </w:t>
      </w:r>
      <w:r>
        <w:t>ΕΠΙΛΕΞΙΜΟΤΗΤΑΣ</w:t>
      </w:r>
      <w:r>
        <w:rPr>
          <w:spacing w:val="-12"/>
        </w:rPr>
        <w:t xml:space="preserve"> </w:t>
      </w:r>
      <w:r>
        <w:t>ΚΑΙ</w:t>
      </w:r>
      <w:r>
        <w:rPr>
          <w:spacing w:val="-12"/>
        </w:rPr>
        <w:t xml:space="preserve"> </w:t>
      </w:r>
      <w:r>
        <w:rPr>
          <w:spacing w:val="-2"/>
        </w:rPr>
        <w:t>ΑΠΟΚΛΕΙΣΜΟΥ</w:t>
      </w:r>
    </w:p>
    <w:p w14:paraId="69D75AB2" w14:textId="77777777" w:rsidR="00E76D87" w:rsidRDefault="00E76D87" w:rsidP="001B7891">
      <w:pPr>
        <w:pStyle w:val="BodyText"/>
        <w:spacing w:before="41"/>
        <w:ind w:left="-227" w:firstLine="0"/>
        <w:jc w:val="left"/>
      </w:pPr>
      <w:r>
        <w:lastRenderedPageBreak/>
        <w:t>Δικαίωμα</w:t>
      </w:r>
      <w:r>
        <w:rPr>
          <w:spacing w:val="-11"/>
        </w:rPr>
        <w:t xml:space="preserve"> </w:t>
      </w:r>
      <w:r>
        <w:t>συμμετοχής</w:t>
      </w:r>
      <w:r>
        <w:rPr>
          <w:spacing w:val="-8"/>
        </w:rPr>
        <w:t xml:space="preserve"> </w:t>
      </w:r>
      <w:r>
        <w:t>έχουν</w:t>
      </w:r>
      <w:r>
        <w:rPr>
          <w:spacing w:val="-8"/>
        </w:rPr>
        <w:t xml:space="preserve"> </w:t>
      </w:r>
      <w:r>
        <w:t>όσοι</w:t>
      </w:r>
      <w:r>
        <w:rPr>
          <w:spacing w:val="-11"/>
        </w:rPr>
        <w:t xml:space="preserve"> </w:t>
      </w:r>
      <w:r>
        <w:t>πληρούν</w:t>
      </w:r>
      <w:r>
        <w:rPr>
          <w:spacing w:val="-9"/>
        </w:rPr>
        <w:t xml:space="preserve"> </w:t>
      </w:r>
      <w:r>
        <w:t>σωρευτικά</w:t>
      </w:r>
      <w:r>
        <w:rPr>
          <w:spacing w:val="-9"/>
        </w:rPr>
        <w:t xml:space="preserve"> </w:t>
      </w:r>
      <w:r>
        <w:t>τις</w:t>
      </w:r>
      <w:r>
        <w:rPr>
          <w:spacing w:val="-8"/>
        </w:rPr>
        <w:t xml:space="preserve"> </w:t>
      </w:r>
      <w:r>
        <w:t>παρακάτω</w:t>
      </w:r>
      <w:r>
        <w:rPr>
          <w:spacing w:val="-9"/>
        </w:rPr>
        <w:t xml:space="preserve"> </w:t>
      </w:r>
      <w:r>
        <w:rPr>
          <w:spacing w:val="-2"/>
        </w:rPr>
        <w:t>προϋποθέσεις:</w:t>
      </w:r>
    </w:p>
    <w:p w14:paraId="05BF3EA7" w14:textId="77777777" w:rsidR="00E76D87" w:rsidRDefault="00E76D87" w:rsidP="001B7891">
      <w:pPr>
        <w:pStyle w:val="ListParagraph"/>
        <w:widowControl w:val="0"/>
        <w:numPr>
          <w:ilvl w:val="0"/>
          <w:numId w:val="16"/>
        </w:numPr>
        <w:tabs>
          <w:tab w:val="left" w:pos="713"/>
        </w:tabs>
        <w:autoSpaceDE w:val="0"/>
        <w:autoSpaceDN w:val="0"/>
        <w:spacing w:before="39" w:after="0" w:line="240" w:lineRule="auto"/>
        <w:ind w:left="-227" w:right="0"/>
        <w:contextualSpacing w:val="0"/>
      </w:pPr>
      <w:r>
        <w:t>Είναι</w:t>
      </w:r>
      <w:r>
        <w:rPr>
          <w:spacing w:val="-12"/>
        </w:rPr>
        <w:t xml:space="preserve"> </w:t>
      </w:r>
      <w:r>
        <w:t>μόνιμοι</w:t>
      </w:r>
      <w:r>
        <w:rPr>
          <w:spacing w:val="-10"/>
        </w:rPr>
        <w:t xml:space="preserve"> </w:t>
      </w:r>
      <w:r>
        <w:t>κάτοικοι</w:t>
      </w:r>
      <w:r>
        <w:rPr>
          <w:spacing w:val="-10"/>
        </w:rPr>
        <w:t xml:space="preserve"> </w:t>
      </w:r>
      <w:r>
        <w:rPr>
          <w:spacing w:val="-2"/>
        </w:rPr>
        <w:t>Ελλάδος.</w:t>
      </w:r>
    </w:p>
    <w:p w14:paraId="14D333EF" w14:textId="77777777" w:rsidR="00E76D87" w:rsidRDefault="00E76D87" w:rsidP="001B7891">
      <w:pPr>
        <w:pStyle w:val="ListParagraph"/>
        <w:widowControl w:val="0"/>
        <w:numPr>
          <w:ilvl w:val="0"/>
          <w:numId w:val="16"/>
        </w:numPr>
        <w:tabs>
          <w:tab w:val="left" w:pos="713"/>
        </w:tabs>
        <w:autoSpaceDE w:val="0"/>
        <w:autoSpaceDN w:val="0"/>
        <w:spacing w:before="41" w:after="0" w:line="240" w:lineRule="auto"/>
        <w:ind w:left="-227" w:right="0"/>
        <w:contextualSpacing w:val="0"/>
      </w:pPr>
      <w:r>
        <w:rPr>
          <w:spacing w:val="-2"/>
        </w:rPr>
        <w:t>Διαθέτουν</w:t>
      </w:r>
      <w:r>
        <w:rPr>
          <w:spacing w:val="3"/>
        </w:rPr>
        <w:t xml:space="preserve"> </w:t>
      </w:r>
      <w:r>
        <w:rPr>
          <w:spacing w:val="-2"/>
        </w:rPr>
        <w:t>ελληνικό</w:t>
      </w:r>
      <w:r>
        <w:rPr>
          <w:spacing w:val="4"/>
        </w:rPr>
        <w:t xml:space="preserve"> </w:t>
      </w:r>
      <w:r>
        <w:rPr>
          <w:spacing w:val="-2"/>
        </w:rPr>
        <w:t>Αριθμό</w:t>
      </w:r>
      <w:r>
        <w:rPr>
          <w:spacing w:val="4"/>
        </w:rPr>
        <w:t xml:space="preserve"> </w:t>
      </w:r>
      <w:r>
        <w:rPr>
          <w:spacing w:val="-2"/>
        </w:rPr>
        <w:t>Φορολογικού</w:t>
      </w:r>
      <w:r>
        <w:rPr>
          <w:spacing w:val="1"/>
        </w:rPr>
        <w:t xml:space="preserve"> </w:t>
      </w:r>
      <w:r>
        <w:rPr>
          <w:spacing w:val="-2"/>
        </w:rPr>
        <w:t>Μητρώου</w:t>
      </w:r>
      <w:r>
        <w:rPr>
          <w:spacing w:val="4"/>
        </w:rPr>
        <w:t xml:space="preserve"> </w:t>
      </w:r>
      <w:r>
        <w:rPr>
          <w:spacing w:val="-2"/>
        </w:rPr>
        <w:t>(ΑΦΜ).</w:t>
      </w:r>
    </w:p>
    <w:p w14:paraId="49525346" w14:textId="77777777" w:rsidR="00E76D87" w:rsidRDefault="00E76D87" w:rsidP="001B7891">
      <w:pPr>
        <w:pStyle w:val="ListParagraph"/>
        <w:widowControl w:val="0"/>
        <w:numPr>
          <w:ilvl w:val="0"/>
          <w:numId w:val="16"/>
        </w:numPr>
        <w:tabs>
          <w:tab w:val="left" w:pos="710"/>
        </w:tabs>
        <w:autoSpaceDE w:val="0"/>
        <w:autoSpaceDN w:val="0"/>
        <w:spacing w:before="1" w:after="0" w:line="240" w:lineRule="auto"/>
        <w:ind w:left="-227" w:right="0" w:hanging="425"/>
        <w:contextualSpacing w:val="0"/>
      </w:pPr>
      <w:r>
        <w:t>Έχουν</w:t>
      </w:r>
      <w:r>
        <w:rPr>
          <w:spacing w:val="-14"/>
        </w:rPr>
        <w:t xml:space="preserve"> </w:t>
      </w:r>
      <w:r>
        <w:t>ολοκληρώσει</w:t>
      </w:r>
      <w:r>
        <w:rPr>
          <w:spacing w:val="-9"/>
        </w:rPr>
        <w:t xml:space="preserve"> </w:t>
      </w:r>
      <w:r>
        <w:t>την</w:t>
      </w:r>
      <w:r>
        <w:rPr>
          <w:spacing w:val="-11"/>
        </w:rPr>
        <w:t xml:space="preserve"> </w:t>
      </w:r>
      <w:r>
        <w:t>δευτεροβάθμια</w:t>
      </w:r>
      <w:r>
        <w:rPr>
          <w:spacing w:val="-11"/>
        </w:rPr>
        <w:t xml:space="preserve"> </w:t>
      </w:r>
      <w:r>
        <w:t>εκπαίδευση</w:t>
      </w:r>
      <w:r>
        <w:rPr>
          <w:spacing w:val="-12"/>
        </w:rPr>
        <w:t xml:space="preserve"> </w:t>
      </w:r>
      <w:r>
        <w:t>(απολυτήριο</w:t>
      </w:r>
      <w:r>
        <w:rPr>
          <w:spacing w:val="-11"/>
        </w:rPr>
        <w:t xml:space="preserve"> </w:t>
      </w:r>
      <w:r>
        <w:t>Λυκείου)</w:t>
      </w:r>
      <w:r>
        <w:rPr>
          <w:spacing w:val="-9"/>
        </w:rPr>
        <w:t xml:space="preserve"> </w:t>
      </w:r>
      <w:r>
        <w:t>στην</w:t>
      </w:r>
      <w:r>
        <w:rPr>
          <w:spacing w:val="-11"/>
        </w:rPr>
        <w:t xml:space="preserve"> </w:t>
      </w:r>
      <w:r>
        <w:rPr>
          <w:spacing w:val="-2"/>
        </w:rPr>
        <w:t>Ελλάδα.</w:t>
      </w:r>
    </w:p>
    <w:p w14:paraId="76516EC1" w14:textId="77777777" w:rsidR="00E76D87" w:rsidRDefault="00E76D87" w:rsidP="001B7891">
      <w:pPr>
        <w:pStyle w:val="ListParagraph"/>
        <w:widowControl w:val="0"/>
        <w:numPr>
          <w:ilvl w:val="0"/>
          <w:numId w:val="16"/>
        </w:numPr>
        <w:tabs>
          <w:tab w:val="left" w:pos="710"/>
          <w:tab w:val="left" w:pos="713"/>
        </w:tabs>
        <w:autoSpaceDE w:val="0"/>
        <w:autoSpaceDN w:val="0"/>
        <w:spacing w:before="41" w:after="0" w:line="276" w:lineRule="auto"/>
        <w:ind w:left="-227" w:right="140"/>
        <w:contextualSpacing w:val="0"/>
      </w:pPr>
      <w:r>
        <w:t>Κατέχουν πτυχίο/δίπλωμα</w:t>
      </w:r>
      <w:r>
        <w:rPr>
          <w:spacing w:val="-2"/>
        </w:rPr>
        <w:t xml:space="preserve"> </w:t>
      </w:r>
      <w:r>
        <w:t>ελληνικού ΑΕΙ με βαθμό τουλάχιστον επτά (7,00/10,00) που αποκτήθηκε κατά τα ακαδημαϊκά έτη 202</w:t>
      </w:r>
      <w:r w:rsidRPr="00E575D3">
        <w:t>3</w:t>
      </w:r>
      <w:r>
        <w:t>-202</w:t>
      </w:r>
      <w:r w:rsidRPr="00E575D3">
        <w:t>4</w:t>
      </w:r>
      <w:r>
        <w:t xml:space="preserve"> ή 202</w:t>
      </w:r>
      <w:r w:rsidRPr="00E575D3">
        <w:t>4</w:t>
      </w:r>
      <w:r>
        <w:t>-202</w:t>
      </w:r>
      <w:r w:rsidRPr="00E575D3">
        <w:t>5</w:t>
      </w:r>
      <w:r>
        <w:t>. Ο τελικός βαθμός του πτυχίου/ διπλώματός τους να αναγράφεται με ακρίβεια δύο δεκαδικών ψηφίων. Εάν στο πτυχίο δεν αναγράφεται ο βαθμός, τότε ο υποψήφιος θα πρέπει να προσκομίσει βεβαίωση από την Γραμματεία της Σχολής για τον βαθμό του πτυχίου, με ακρίβεια δύο δεκαδικών ψηφίων.</w:t>
      </w:r>
    </w:p>
    <w:p w14:paraId="2D12E983" w14:textId="02DFCDEC" w:rsidR="00E76D87" w:rsidRDefault="00E76D87" w:rsidP="001B7891">
      <w:pPr>
        <w:pStyle w:val="BodyText"/>
        <w:spacing w:line="276" w:lineRule="auto"/>
        <w:ind w:left="-227" w:right="139"/>
      </w:pPr>
      <w:r>
        <w:rPr>
          <w:noProof/>
          <w:lang w:eastAsia="el-GR"/>
        </w:rPr>
        <mc:AlternateContent>
          <mc:Choice Requires="wps">
            <w:drawing>
              <wp:anchor distT="0" distB="0" distL="0" distR="0" simplePos="0" relativeHeight="251669504" behindDoc="0" locked="0" layoutInCell="1" allowOverlap="1" wp14:anchorId="142DB051" wp14:editId="37D1CCAC">
                <wp:simplePos x="0" y="0"/>
                <wp:positionH relativeFrom="page">
                  <wp:posOffset>6513195</wp:posOffset>
                </wp:positionH>
                <wp:positionV relativeFrom="paragraph">
                  <wp:posOffset>1129438</wp:posOffset>
                </wp:positionV>
                <wp:extent cx="3365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5" y="0"/>
                              </a:moveTo>
                              <a:lnTo>
                                <a:pt x="0" y="0"/>
                              </a:lnTo>
                              <a:lnTo>
                                <a:pt x="0" y="9143"/>
                              </a:lnTo>
                              <a:lnTo>
                                <a:pt x="33525" y="9143"/>
                              </a:lnTo>
                              <a:lnTo>
                                <a:pt x="33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7A2A71" id="Graphic 8" o:spid="_x0000_s1026" style="position:absolute;margin-left:512.85pt;margin-top:88.95pt;width:2.65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" path="m33525,l,,,9143r33525,l33525,xe" fillcolor="black" stroked="f">
                <v:path arrowok="t"/>
                <w10:wrap anchorx="page"/>
              </v:shape>
            </w:pict>
          </mc:Fallback>
        </mc:AlternateContent>
      </w:r>
      <w:r w:rsidR="00665FA3" w:rsidRPr="00665FA3">
        <w:t xml:space="preserve">        </w:t>
      </w:r>
      <w:r>
        <w:t>Επιλέξιμοι</w:t>
      </w:r>
      <w:r>
        <w:rPr>
          <w:spacing w:val="-4"/>
        </w:rPr>
        <w:t xml:space="preserve"> </w:t>
      </w:r>
      <w:r>
        <w:t>είναι</w:t>
      </w:r>
      <w:r>
        <w:rPr>
          <w:spacing w:val="-5"/>
        </w:rPr>
        <w:t xml:space="preserve"> </w:t>
      </w:r>
      <w:r>
        <w:t>και</w:t>
      </w:r>
      <w:r>
        <w:rPr>
          <w:spacing w:val="-3"/>
        </w:rPr>
        <w:t xml:space="preserve"> </w:t>
      </w:r>
      <w:r>
        <w:t>υποψήφιοι</w:t>
      </w:r>
      <w:r>
        <w:rPr>
          <w:spacing w:val="-4"/>
        </w:rPr>
        <w:t xml:space="preserve"> </w:t>
      </w:r>
      <w:r>
        <w:t>εγγεγραμμένοι</w:t>
      </w:r>
      <w:r>
        <w:rPr>
          <w:spacing w:val="-4"/>
        </w:rPr>
        <w:t xml:space="preserve"> </w:t>
      </w:r>
      <w:r>
        <w:t>στο</w:t>
      </w:r>
      <w:r>
        <w:rPr>
          <w:spacing w:val="-3"/>
        </w:rPr>
        <w:t xml:space="preserve"> </w:t>
      </w:r>
      <w:r>
        <w:t>τελευταίο</w:t>
      </w:r>
      <w:r>
        <w:rPr>
          <w:spacing w:val="-3"/>
        </w:rPr>
        <w:t xml:space="preserve"> </w:t>
      </w:r>
      <w:r>
        <w:t>έτος</w:t>
      </w:r>
      <w:r>
        <w:rPr>
          <w:spacing w:val="-4"/>
        </w:rPr>
        <w:t xml:space="preserve"> </w:t>
      </w:r>
      <w:r>
        <w:t>σπουδών</w:t>
      </w:r>
      <w:r>
        <w:rPr>
          <w:spacing w:val="-5"/>
        </w:rPr>
        <w:t xml:space="preserve"> </w:t>
      </w:r>
      <w:r>
        <w:t>τους,</w:t>
      </w:r>
      <w:r>
        <w:rPr>
          <w:spacing w:val="-1"/>
        </w:rPr>
        <w:t xml:space="preserve"> </w:t>
      </w:r>
      <w:r>
        <w:t>ήτοι</w:t>
      </w:r>
      <w:r>
        <w:rPr>
          <w:spacing w:val="-5"/>
        </w:rPr>
        <w:t xml:space="preserve"> </w:t>
      </w:r>
      <w:r>
        <w:t>202</w:t>
      </w:r>
      <w:r w:rsidRPr="00C0451C">
        <w:t>5</w:t>
      </w:r>
      <w:r>
        <w:t>-202</w:t>
      </w:r>
      <w:r w:rsidRPr="00C0451C">
        <w:t>6</w:t>
      </w:r>
      <w:r>
        <w:t>,</w:t>
      </w:r>
      <w:r>
        <w:rPr>
          <w:spacing w:val="-4"/>
        </w:rPr>
        <w:t xml:space="preserve"> </w:t>
      </w:r>
      <w:r>
        <w:t>στο</w:t>
      </w:r>
      <w:r>
        <w:rPr>
          <w:spacing w:val="-3"/>
        </w:rPr>
        <w:t xml:space="preserve"> </w:t>
      </w:r>
      <w:r w:rsidRPr="00E533AD">
        <w:t>ελληνικό δημόσιο</w:t>
      </w:r>
      <w:r w:rsidRPr="00E533AD">
        <w:rPr>
          <w:spacing w:val="-8"/>
        </w:rPr>
        <w:t xml:space="preserve"> </w:t>
      </w:r>
      <w:r w:rsidRPr="00E533AD">
        <w:t>πανεπιστήμιο</w:t>
      </w:r>
      <w:r>
        <w:t>,</w:t>
      </w:r>
      <w:r>
        <w:rPr>
          <w:spacing w:val="-6"/>
        </w:rPr>
        <w:t xml:space="preserve"> </w:t>
      </w:r>
      <w:r>
        <w:t>οι</w:t>
      </w:r>
      <w:r>
        <w:rPr>
          <w:spacing w:val="-10"/>
        </w:rPr>
        <w:t xml:space="preserve"> </w:t>
      </w:r>
      <w:r>
        <w:t>οποίοι</w:t>
      </w:r>
      <w:r>
        <w:rPr>
          <w:spacing w:val="-7"/>
        </w:rPr>
        <w:t xml:space="preserve"> </w:t>
      </w:r>
      <w:r>
        <w:t>έχουν</w:t>
      </w:r>
      <w:r>
        <w:rPr>
          <w:spacing w:val="-7"/>
        </w:rPr>
        <w:t xml:space="preserve"> </w:t>
      </w:r>
      <w:r>
        <w:t>εκπληρώσει</w:t>
      </w:r>
      <w:r>
        <w:rPr>
          <w:spacing w:val="-9"/>
        </w:rPr>
        <w:t xml:space="preserve"> </w:t>
      </w:r>
      <w:r>
        <w:t>όλες</w:t>
      </w:r>
      <w:r>
        <w:rPr>
          <w:spacing w:val="-8"/>
        </w:rPr>
        <w:t xml:space="preserve"> </w:t>
      </w:r>
      <w:r>
        <w:t>τις</w:t>
      </w:r>
      <w:r>
        <w:rPr>
          <w:spacing w:val="-7"/>
        </w:rPr>
        <w:t xml:space="preserve"> </w:t>
      </w:r>
      <w:r>
        <w:t>υποχρεώσεις</w:t>
      </w:r>
      <w:r>
        <w:rPr>
          <w:spacing w:val="-6"/>
        </w:rPr>
        <w:t xml:space="preserve"> </w:t>
      </w:r>
      <w:r>
        <w:t>για</w:t>
      </w:r>
      <w:r>
        <w:rPr>
          <w:spacing w:val="-7"/>
        </w:rPr>
        <w:t xml:space="preserve"> </w:t>
      </w:r>
      <w:r>
        <w:t>τη</w:t>
      </w:r>
      <w:r>
        <w:rPr>
          <w:spacing w:val="-10"/>
        </w:rPr>
        <w:t xml:space="preserve"> </w:t>
      </w:r>
      <w:r>
        <w:t>λήψη</w:t>
      </w:r>
      <w:r>
        <w:rPr>
          <w:spacing w:val="-8"/>
        </w:rPr>
        <w:t xml:space="preserve"> </w:t>
      </w:r>
      <w:r>
        <w:t>πτυχίου.</w:t>
      </w:r>
      <w:r>
        <w:rPr>
          <w:spacing w:val="-6"/>
        </w:rPr>
        <w:t xml:space="preserve"> </w:t>
      </w:r>
      <w:r>
        <w:t>Σε</w:t>
      </w:r>
      <w:r>
        <w:rPr>
          <w:spacing w:val="-7"/>
        </w:rPr>
        <w:t xml:space="preserve"> </w:t>
      </w:r>
      <w:r>
        <w:t>αυτή</w:t>
      </w:r>
      <w:r>
        <w:rPr>
          <w:spacing w:val="-7"/>
        </w:rPr>
        <w:t xml:space="preserve"> </w:t>
      </w:r>
      <w:r>
        <w:t>την περίπτωση προσκομίζουν πιστοποιητικό σπουδών/αναλυτικής βαθμολογίας όπου βεβαιώνεται ότι έχουν επιτύχει</w:t>
      </w:r>
      <w:r>
        <w:rPr>
          <w:spacing w:val="-3"/>
        </w:rPr>
        <w:t xml:space="preserve"> </w:t>
      </w:r>
      <w:r>
        <w:t>σε</w:t>
      </w:r>
      <w:r>
        <w:rPr>
          <w:spacing w:val="-5"/>
        </w:rPr>
        <w:t xml:space="preserve"> </w:t>
      </w:r>
      <w:r>
        <w:t>όλες</w:t>
      </w:r>
      <w:r>
        <w:rPr>
          <w:spacing w:val="-4"/>
        </w:rPr>
        <w:t xml:space="preserve"> </w:t>
      </w:r>
      <w:r>
        <w:t>τις</w:t>
      </w:r>
      <w:r>
        <w:rPr>
          <w:spacing w:val="-5"/>
        </w:rPr>
        <w:t xml:space="preserve"> </w:t>
      </w:r>
      <w:r>
        <w:t>απαιτούμενες</w:t>
      </w:r>
      <w:r>
        <w:rPr>
          <w:spacing w:val="-2"/>
        </w:rPr>
        <w:t xml:space="preserve"> </w:t>
      </w:r>
      <w:r>
        <w:t>εξετάσεις</w:t>
      </w:r>
      <w:r>
        <w:rPr>
          <w:spacing w:val="-2"/>
        </w:rPr>
        <w:t xml:space="preserve"> </w:t>
      </w:r>
      <w:r>
        <w:t>και</w:t>
      </w:r>
      <w:r>
        <w:rPr>
          <w:spacing w:val="-5"/>
        </w:rPr>
        <w:t xml:space="preserve"> </w:t>
      </w:r>
      <w:r>
        <w:t>έχουν</w:t>
      </w:r>
      <w:r>
        <w:rPr>
          <w:spacing w:val="-5"/>
        </w:rPr>
        <w:t xml:space="preserve"> </w:t>
      </w:r>
      <w:r>
        <w:t>εκπληρώσει</w:t>
      </w:r>
      <w:r>
        <w:rPr>
          <w:spacing w:val="-3"/>
        </w:rPr>
        <w:t xml:space="preserve"> </w:t>
      </w:r>
      <w:r>
        <w:t>όλες</w:t>
      </w:r>
      <w:r>
        <w:rPr>
          <w:spacing w:val="-4"/>
        </w:rPr>
        <w:t xml:space="preserve"> </w:t>
      </w:r>
      <w:r>
        <w:t>τις</w:t>
      </w:r>
      <w:r>
        <w:rPr>
          <w:spacing w:val="-2"/>
        </w:rPr>
        <w:t xml:space="preserve"> </w:t>
      </w:r>
      <w:r>
        <w:t>σπουδαστικές</w:t>
      </w:r>
      <w:r>
        <w:rPr>
          <w:spacing w:val="-2"/>
        </w:rPr>
        <w:t xml:space="preserve"> </w:t>
      </w:r>
      <w:r>
        <w:t>υποχρεώσεις</w:t>
      </w:r>
      <w:r>
        <w:rPr>
          <w:spacing w:val="-2"/>
        </w:rPr>
        <w:t xml:space="preserve"> </w:t>
      </w:r>
      <w:r>
        <w:t>για τη λήψη πτυχίου. Στο πιστοποιητικό αυτό πρέπει να αναφέρεται ο βαθμός πτυχίου (με ακρίβεια δύο δεκαδικών ψηφίων), ο οποίος πρέπει να είναι τουλάχιστον επτά (7,00/10,00).</w:t>
      </w:r>
    </w:p>
    <w:p w14:paraId="499502C2" w14:textId="77777777" w:rsidR="00E76D87" w:rsidRDefault="00E76D87" w:rsidP="001B7891">
      <w:pPr>
        <w:pStyle w:val="ListParagraph"/>
        <w:widowControl w:val="0"/>
        <w:numPr>
          <w:ilvl w:val="0"/>
          <w:numId w:val="16"/>
        </w:numPr>
        <w:tabs>
          <w:tab w:val="left" w:pos="710"/>
          <w:tab w:val="left" w:pos="713"/>
        </w:tabs>
        <w:autoSpaceDE w:val="0"/>
        <w:autoSpaceDN w:val="0"/>
        <w:spacing w:before="2" w:after="0" w:line="276" w:lineRule="auto"/>
        <w:ind w:left="-227" w:right="137"/>
        <w:contextualSpacing w:val="0"/>
      </w:pPr>
      <w:r>
        <w:t xml:space="preserve">Έχουν γίνει δεκτοί ή έχουν υποβάλει αίτηση υποψηφιότητας για φοίτηση σε ένα ή περισσότερα </w:t>
      </w:r>
      <w:r>
        <w:rPr>
          <w:spacing w:val="-2"/>
        </w:rPr>
        <w:t>Μεταπτυχιακά Προγράμματα Σπουδών αποκλειστικά</w:t>
      </w:r>
      <w:r>
        <w:rPr>
          <w:spacing w:val="-7"/>
        </w:rPr>
        <w:t xml:space="preserve"> </w:t>
      </w:r>
      <w:r>
        <w:rPr>
          <w:spacing w:val="-2"/>
        </w:rPr>
        <w:t>Μάστερ</w:t>
      </w:r>
      <w:r>
        <w:rPr>
          <w:spacing w:val="-3"/>
        </w:rPr>
        <w:t xml:space="preserve"> </w:t>
      </w:r>
      <w:r>
        <w:rPr>
          <w:spacing w:val="-2"/>
        </w:rPr>
        <w:t>2 σε Γαλλικό Ίδρυμα Ανώτατης</w:t>
      </w:r>
      <w:r>
        <w:rPr>
          <w:spacing w:val="-3"/>
        </w:rPr>
        <w:t xml:space="preserve"> </w:t>
      </w:r>
      <w:r>
        <w:rPr>
          <w:spacing w:val="-2"/>
        </w:rPr>
        <w:t xml:space="preserve">Εκπαίδευσης. </w:t>
      </w:r>
      <w:r>
        <w:t>Για</w:t>
      </w:r>
      <w:r>
        <w:rPr>
          <w:spacing w:val="-9"/>
        </w:rPr>
        <w:t xml:space="preserve"> </w:t>
      </w:r>
      <w:r>
        <w:t>την</w:t>
      </w:r>
      <w:r>
        <w:rPr>
          <w:spacing w:val="-9"/>
        </w:rPr>
        <w:t xml:space="preserve"> </w:t>
      </w:r>
      <w:r>
        <w:t>οριστική</w:t>
      </w:r>
      <w:r>
        <w:rPr>
          <w:spacing w:val="-9"/>
        </w:rPr>
        <w:t xml:space="preserve"> </w:t>
      </w:r>
      <w:r>
        <w:t>χορήγηση</w:t>
      </w:r>
      <w:r>
        <w:rPr>
          <w:spacing w:val="-11"/>
        </w:rPr>
        <w:t xml:space="preserve"> </w:t>
      </w:r>
      <w:r>
        <w:t>της</w:t>
      </w:r>
      <w:r>
        <w:rPr>
          <w:spacing w:val="-8"/>
        </w:rPr>
        <w:t xml:space="preserve"> </w:t>
      </w:r>
      <w:r>
        <w:t>υποτροφίας,</w:t>
      </w:r>
      <w:r>
        <w:rPr>
          <w:spacing w:val="-8"/>
        </w:rPr>
        <w:t xml:space="preserve"> </w:t>
      </w:r>
      <w:r>
        <w:t>προσκομίζεται</w:t>
      </w:r>
      <w:r>
        <w:rPr>
          <w:spacing w:val="32"/>
        </w:rPr>
        <w:t xml:space="preserve"> </w:t>
      </w:r>
      <w:r>
        <w:t>βεβαίωση</w:t>
      </w:r>
      <w:r>
        <w:rPr>
          <w:spacing w:val="-9"/>
        </w:rPr>
        <w:t xml:space="preserve"> </w:t>
      </w:r>
      <w:r>
        <w:t>οριστικής</w:t>
      </w:r>
      <w:r>
        <w:rPr>
          <w:spacing w:val="32"/>
        </w:rPr>
        <w:t xml:space="preserve"> </w:t>
      </w:r>
      <w:r>
        <w:t>αποδοχής</w:t>
      </w:r>
      <w:r>
        <w:rPr>
          <w:spacing w:val="-8"/>
        </w:rPr>
        <w:t xml:space="preserve"> </w:t>
      </w:r>
      <w:r>
        <w:t>σε</w:t>
      </w:r>
      <w:r>
        <w:rPr>
          <w:spacing w:val="-10"/>
        </w:rPr>
        <w:t xml:space="preserve"> </w:t>
      </w:r>
      <w:r>
        <w:t>Πρόγραμμα Μεταπτυχιακών Σπουδών δεύτερου κύκλου (Master 2) πριν την έναρξη της υποτροφίας.</w:t>
      </w:r>
    </w:p>
    <w:p w14:paraId="7497A0D8" w14:textId="77777777"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6"/>
        <w:contextualSpacing w:val="0"/>
      </w:pPr>
      <w:r w:rsidRPr="00101084">
        <w:t>Κατέχουν αναγνωρισμένο πιστοποιητικό γνώσης της γαλλικής γλώσσας -ή της αγγλικής σε περίπτωση αγγλόφωνου Προγράμματος Μεταπτυχιακών Σπουδών- επιπέδου Β2 τουλάχιστον.</w:t>
      </w:r>
    </w:p>
    <w:p w14:paraId="78026C89" w14:textId="4FA2A7D8"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rsidRPr="00101084">
        <w:t>Δεν μπορούν να είναι υποψήφιοι για απόκτηση υποτροφίας για</w:t>
      </w:r>
      <w:r w:rsidRPr="00101084">
        <w:rPr>
          <w:spacing w:val="-1"/>
        </w:rPr>
        <w:t xml:space="preserve"> </w:t>
      </w:r>
      <w:r w:rsidRPr="00101084">
        <w:t>προγράμματα Μεταπτυχιακών Σπουδών (ΠΜΣ),</w:t>
      </w:r>
      <w:r w:rsidRPr="00101084">
        <w:rPr>
          <w:spacing w:val="-13"/>
        </w:rPr>
        <w:t xml:space="preserve"> </w:t>
      </w:r>
      <w:r w:rsidRPr="00101084">
        <w:t>επιπέδου</w:t>
      </w:r>
      <w:r w:rsidRPr="00101084">
        <w:rPr>
          <w:spacing w:val="-12"/>
        </w:rPr>
        <w:t xml:space="preserve"> </w:t>
      </w:r>
      <w:r w:rsidRPr="00101084">
        <w:t>Master</w:t>
      </w:r>
      <w:r w:rsidRPr="00101084">
        <w:rPr>
          <w:spacing w:val="-13"/>
        </w:rPr>
        <w:t xml:space="preserve"> </w:t>
      </w:r>
      <w:r w:rsidRPr="00101084">
        <w:t>2,</w:t>
      </w:r>
      <w:r w:rsidRPr="00101084">
        <w:rPr>
          <w:spacing w:val="-12"/>
        </w:rPr>
        <w:t xml:space="preserve"> </w:t>
      </w:r>
      <w:r w:rsidRPr="00101084">
        <w:t>όσοι</w:t>
      </w:r>
      <w:r w:rsidRPr="00101084">
        <w:rPr>
          <w:spacing w:val="-13"/>
        </w:rPr>
        <w:t xml:space="preserve"> </w:t>
      </w:r>
      <w:r w:rsidRPr="00101084">
        <w:t>ήδη</w:t>
      </w:r>
      <w:r w:rsidRPr="00101084">
        <w:rPr>
          <w:spacing w:val="-12"/>
        </w:rPr>
        <w:t xml:space="preserve"> </w:t>
      </w:r>
      <w:r w:rsidRPr="00101084">
        <w:t>κατέχουν</w:t>
      </w:r>
      <w:r w:rsidRPr="00101084">
        <w:rPr>
          <w:spacing w:val="-13"/>
        </w:rPr>
        <w:t xml:space="preserve"> </w:t>
      </w:r>
      <w:r w:rsidRPr="00101084">
        <w:t>ή</w:t>
      </w:r>
      <w:r w:rsidRPr="00101084">
        <w:rPr>
          <w:spacing w:val="-12"/>
        </w:rPr>
        <w:t xml:space="preserve"> </w:t>
      </w:r>
      <w:r w:rsidRPr="00101084">
        <w:t>εκπονούν</w:t>
      </w:r>
      <w:r w:rsidRPr="00101084">
        <w:rPr>
          <w:spacing w:val="-12"/>
        </w:rPr>
        <w:t xml:space="preserve"> </w:t>
      </w:r>
      <w:r w:rsidRPr="00101084">
        <w:t>ένα</w:t>
      </w:r>
      <w:r w:rsidRPr="00101084">
        <w:rPr>
          <w:spacing w:val="-13"/>
        </w:rPr>
        <w:t xml:space="preserve"> </w:t>
      </w:r>
      <w:r w:rsidRPr="00101084">
        <w:t>μεταπτυχιακό</w:t>
      </w:r>
      <w:r w:rsidRPr="00101084">
        <w:rPr>
          <w:spacing w:val="-12"/>
        </w:rPr>
        <w:t xml:space="preserve"> </w:t>
      </w:r>
      <w:r w:rsidRPr="00101084">
        <w:t>τίτλο</w:t>
      </w:r>
      <w:r w:rsidRPr="00101084">
        <w:rPr>
          <w:spacing w:val="-13"/>
        </w:rPr>
        <w:t xml:space="preserve"> </w:t>
      </w:r>
      <w:r w:rsidRPr="00101084">
        <w:t>(Master</w:t>
      </w:r>
      <w:r w:rsidR="005E4D80" w:rsidRPr="00101084">
        <w:t>2</w:t>
      </w:r>
      <w:r w:rsidRPr="00101084">
        <w:t>),</w:t>
      </w:r>
      <w:r w:rsidRPr="00101084">
        <w:rPr>
          <w:spacing w:val="-12"/>
        </w:rPr>
        <w:t xml:space="preserve"> </w:t>
      </w:r>
      <w:r w:rsidRPr="00101084">
        <w:t>εξαιρουμένων των προπτυχιακών προγραμμάτων σπουδών πενταετούς φοίτησης (Integrated</w:t>
      </w:r>
      <w:r w:rsidRPr="00101084">
        <w:rPr>
          <w:spacing w:val="-3"/>
        </w:rPr>
        <w:t xml:space="preserve"> </w:t>
      </w:r>
      <w:r w:rsidRPr="00101084">
        <w:t>Masters). Δεν</w:t>
      </w:r>
      <w:r w:rsidRPr="00101084">
        <w:rPr>
          <w:spacing w:val="-1"/>
        </w:rPr>
        <w:t xml:space="preserve"> </w:t>
      </w:r>
      <w:r w:rsidRPr="00101084">
        <w:t>μπορούν να είναι υποψήφιοι όσοι εκπονούν ή κατέχουν διδακτορικό δίπλωμα σε οποιοδήποτε επιστημονικό πεδίο, στο εσωτερικό ή στο εξωτερικό.</w:t>
      </w:r>
    </w:p>
    <w:p w14:paraId="100ABD88" w14:textId="77777777"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44"/>
        <w:contextualSpacing w:val="0"/>
      </w:pPr>
      <w:r w:rsidRPr="00101084">
        <w:t>Δεν λαμβάνουν και δεν θα λάβουν, για το χρονικό διάστημα της αιτούμενης υποτροφίας, οποιαδήποτε άλλη υποτροφία από δημόσια, ιδιωτική, ευρωπαϊκή ή διεθνή πηγή.</w:t>
      </w:r>
    </w:p>
    <w:p w14:paraId="0715C454"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9"/>
        <w:contextualSpacing w:val="0"/>
      </w:pPr>
      <w:r>
        <w:t>Εάν έχουν λάβει - οποτεδήποτε - άλλη υποτροφία του ΙΚΥ, θα πρέπει να έχουν εκπληρώσει όλες τις υποχρεώσεις που ανέλαβαν από την αιτία αυτή.</w:t>
      </w:r>
    </w:p>
    <w:p w14:paraId="69198DA6"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t>Οι άνδρες υποψήφιοι - Έλληνες πολίτες, οφείλουν να έχουν εκπληρώσει τις στρατιωτικές τους υποχρεώσεις πριν την έναρξη της υποτροφίας ή να έχουν νόμιμα απαλλαγεί από αυτές ή να έχουν τύχει αναβολής κατάταξης, ο χρόνος της οποίας επαρκεί για το πλήρες διάστημα της υποτροφίας και την ολοκλήρωση των αντίστοιχων σπουδών.</w:t>
      </w:r>
    </w:p>
    <w:p w14:paraId="145C0FEB"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t>Το ΙΚY με την συμφωνία του Γαλλικού Ινστιτούτου Ελλάδος διατηρεί την αποκλειστική ευχέρεια να ακυρώνει τη χορήγηση υποτροφίας, αν διαπιστωθεί – ακόμη και εκ των υστέρων- ότι δεν συντρέχουν οι τυπικές προϋποθέσεις συμμετοχής. Στις περιπτώσεις αυτές θα είναι άμεσα απαιτητή η επιστροφή του καταβληθέντος ποσού υποτροφίας.</w:t>
      </w:r>
    </w:p>
    <w:p w14:paraId="2ADB7274" w14:textId="77777777" w:rsidR="00E76D87" w:rsidRDefault="00E76D87" w:rsidP="00E76D87">
      <w:pPr>
        <w:pStyle w:val="BodyText"/>
        <w:spacing w:before="40"/>
        <w:ind w:firstLine="0"/>
        <w:jc w:val="left"/>
      </w:pPr>
    </w:p>
    <w:p w14:paraId="3FC29BF1" w14:textId="77777777" w:rsidR="00E76D87" w:rsidRDefault="00E76D87" w:rsidP="001B7891">
      <w:pPr>
        <w:pStyle w:val="Heading1"/>
        <w:ind w:left="-227"/>
      </w:pPr>
      <w:r>
        <w:t>ΚΕΦΑΛΑΙΟ</w:t>
      </w:r>
      <w:r>
        <w:rPr>
          <w:spacing w:val="-13"/>
        </w:rPr>
        <w:t xml:space="preserve"> </w:t>
      </w:r>
      <w:r>
        <w:t>3:</w:t>
      </w:r>
      <w:r>
        <w:rPr>
          <w:spacing w:val="-9"/>
        </w:rPr>
        <w:t xml:space="preserve"> </w:t>
      </w:r>
      <w:r>
        <w:t>ΔΙΑΔΙΚΑΣΙΑ</w:t>
      </w:r>
      <w:r>
        <w:rPr>
          <w:spacing w:val="-12"/>
        </w:rPr>
        <w:t xml:space="preserve"> </w:t>
      </w:r>
      <w:r>
        <w:t>ΥΠΟΒΟΛΗΣ</w:t>
      </w:r>
      <w:r>
        <w:rPr>
          <w:spacing w:val="-9"/>
        </w:rPr>
        <w:t xml:space="preserve"> </w:t>
      </w:r>
      <w:r>
        <w:t>ΑΙΤΗΣΕΩΝ</w:t>
      </w:r>
      <w:r>
        <w:rPr>
          <w:spacing w:val="-7"/>
        </w:rPr>
        <w:t xml:space="preserve"> </w:t>
      </w:r>
      <w:r>
        <w:t>–</w:t>
      </w:r>
      <w:r>
        <w:rPr>
          <w:spacing w:val="-8"/>
        </w:rPr>
        <w:t xml:space="preserve"> </w:t>
      </w:r>
      <w:r>
        <w:t>ΔΙΚΑΙΟΛΟΓΗΤΙΚΑ</w:t>
      </w:r>
      <w:r>
        <w:rPr>
          <w:spacing w:val="-9"/>
        </w:rPr>
        <w:t xml:space="preserve"> </w:t>
      </w:r>
      <w:r>
        <w:t>-</w:t>
      </w:r>
      <w:r>
        <w:rPr>
          <w:spacing w:val="-9"/>
        </w:rPr>
        <w:t xml:space="preserve"> </w:t>
      </w:r>
      <w:r>
        <w:t>ΕΠΙΛΕΞΙΜΟΤΗΤΑ</w:t>
      </w:r>
      <w:r>
        <w:rPr>
          <w:spacing w:val="-7"/>
        </w:rPr>
        <w:t xml:space="preserve"> </w:t>
      </w:r>
      <w:r>
        <w:t>–</w:t>
      </w:r>
      <w:r>
        <w:rPr>
          <w:spacing w:val="-9"/>
        </w:rPr>
        <w:t xml:space="preserve"> </w:t>
      </w:r>
      <w:r>
        <w:rPr>
          <w:spacing w:val="-2"/>
        </w:rPr>
        <w:t>ΕΠΙΛΟΓΗ</w:t>
      </w:r>
    </w:p>
    <w:p w14:paraId="27E53130" w14:textId="698D0C7A" w:rsidR="00E76D87" w:rsidRDefault="00E76D87" w:rsidP="001B7891">
      <w:pPr>
        <w:pStyle w:val="ListParagraph"/>
        <w:widowControl w:val="0"/>
        <w:numPr>
          <w:ilvl w:val="0"/>
          <w:numId w:val="15"/>
        </w:numPr>
        <w:tabs>
          <w:tab w:val="left" w:pos="710"/>
          <w:tab w:val="left" w:pos="713"/>
        </w:tabs>
        <w:autoSpaceDE w:val="0"/>
        <w:autoSpaceDN w:val="0"/>
        <w:spacing w:before="41" w:after="0" w:line="276" w:lineRule="auto"/>
        <w:ind w:left="-227" w:right="138"/>
        <w:contextualSpacing w:val="0"/>
      </w:pPr>
      <w:r>
        <w:t>Η πρόσκληση υποβολής αιτήσεων για το ακαδημαϊκό έτος 202</w:t>
      </w:r>
      <w:r w:rsidRPr="008213A1">
        <w:t>6</w:t>
      </w:r>
      <w:r>
        <w:t>-202</w:t>
      </w:r>
      <w:r w:rsidRPr="008213A1">
        <w:t>7</w:t>
      </w:r>
      <w:r>
        <w:t xml:space="preserve"> είναι ανοικτή από τις </w:t>
      </w:r>
      <w:r w:rsidR="000D0641">
        <w:rPr>
          <w:b/>
          <w:highlight w:val="yellow"/>
        </w:rPr>
        <w:t xml:space="preserve">    </w:t>
      </w:r>
      <w:r w:rsidR="00480B95" w:rsidRPr="00557FF6">
        <w:rPr>
          <w:color w:val="0D0D0D" w:themeColor="text1" w:themeTint="F2"/>
        </w:rPr>
        <w:lastRenderedPageBreak/>
        <w:t>10</w:t>
      </w:r>
      <w:r w:rsidR="00321E2D" w:rsidRPr="00557FF6">
        <w:rPr>
          <w:color w:val="0D0D0D" w:themeColor="text1" w:themeTint="F2"/>
        </w:rPr>
        <w:t xml:space="preserve">/06/2026 </w:t>
      </w:r>
      <w:r w:rsidRPr="00557FF6">
        <w:rPr>
          <w:b/>
          <w:color w:val="0D0D0D" w:themeColor="text1" w:themeTint="F2"/>
        </w:rPr>
        <w:t>και</w:t>
      </w:r>
      <w:r w:rsidRPr="00557FF6">
        <w:rPr>
          <w:b/>
          <w:color w:val="0D0D0D" w:themeColor="text1" w:themeTint="F2"/>
          <w:spacing w:val="-13"/>
        </w:rPr>
        <w:t xml:space="preserve"> </w:t>
      </w:r>
      <w:r w:rsidRPr="00557FF6">
        <w:rPr>
          <w:b/>
          <w:color w:val="0D0D0D" w:themeColor="text1" w:themeTint="F2"/>
        </w:rPr>
        <w:t>λήγει</w:t>
      </w:r>
      <w:r w:rsidRPr="00557FF6">
        <w:rPr>
          <w:b/>
          <w:color w:val="0D0D0D" w:themeColor="text1" w:themeTint="F2"/>
          <w:spacing w:val="-12"/>
        </w:rPr>
        <w:t xml:space="preserve"> </w:t>
      </w:r>
      <w:r w:rsidRPr="00557FF6">
        <w:rPr>
          <w:b/>
          <w:color w:val="0D0D0D" w:themeColor="text1" w:themeTint="F2"/>
        </w:rPr>
        <w:t>στις</w:t>
      </w:r>
      <w:r w:rsidRPr="00557FF6">
        <w:rPr>
          <w:b/>
          <w:color w:val="0D0D0D" w:themeColor="text1" w:themeTint="F2"/>
          <w:spacing w:val="-13"/>
        </w:rPr>
        <w:t xml:space="preserve"> </w:t>
      </w:r>
      <w:r w:rsidR="000D0641" w:rsidRPr="00557FF6">
        <w:rPr>
          <w:b/>
          <w:color w:val="0D0D0D" w:themeColor="text1" w:themeTint="F2"/>
        </w:rPr>
        <w:t xml:space="preserve"> </w:t>
      </w:r>
      <w:r w:rsidR="00480B95" w:rsidRPr="00557FF6">
        <w:rPr>
          <w:color w:val="0D0D0D" w:themeColor="text1" w:themeTint="F2"/>
        </w:rPr>
        <w:t>08</w:t>
      </w:r>
      <w:r w:rsidR="00321E2D" w:rsidRPr="00557FF6">
        <w:rPr>
          <w:color w:val="0D0D0D" w:themeColor="text1" w:themeTint="F2"/>
        </w:rPr>
        <w:t>/</w:t>
      </w:r>
      <w:r w:rsidR="00480B95" w:rsidRPr="00557FF6">
        <w:rPr>
          <w:color w:val="0D0D0D" w:themeColor="text1" w:themeTint="F2"/>
        </w:rPr>
        <w:t>0</w:t>
      </w:r>
      <w:r w:rsidR="00321E2D" w:rsidRPr="00557FF6">
        <w:rPr>
          <w:color w:val="0D0D0D" w:themeColor="text1" w:themeTint="F2"/>
        </w:rPr>
        <w:t xml:space="preserve">7/2026 </w:t>
      </w:r>
      <w:r w:rsidRPr="00557FF6">
        <w:rPr>
          <w:b/>
          <w:color w:val="0D0D0D" w:themeColor="text1" w:themeTint="F2"/>
        </w:rPr>
        <w:t>και</w:t>
      </w:r>
      <w:r w:rsidRPr="00557FF6">
        <w:rPr>
          <w:b/>
          <w:color w:val="0D0D0D" w:themeColor="text1" w:themeTint="F2"/>
          <w:spacing w:val="-13"/>
        </w:rPr>
        <w:t xml:space="preserve"> </w:t>
      </w:r>
      <w:r>
        <w:rPr>
          <w:b/>
        </w:rPr>
        <w:t>ώρα</w:t>
      </w:r>
      <w:r>
        <w:rPr>
          <w:b/>
          <w:spacing w:val="-12"/>
        </w:rPr>
        <w:t xml:space="preserve"> </w:t>
      </w:r>
      <w:r>
        <w:rPr>
          <w:b/>
        </w:rPr>
        <w:t>Eλλάδος</w:t>
      </w:r>
      <w:r>
        <w:rPr>
          <w:b/>
          <w:spacing w:val="-13"/>
        </w:rPr>
        <w:t xml:space="preserve"> </w:t>
      </w:r>
      <w:r>
        <w:rPr>
          <w:b/>
        </w:rPr>
        <w:t>23:59</w:t>
      </w:r>
      <w:r>
        <w:t>.</w:t>
      </w:r>
      <w:r>
        <w:rPr>
          <w:spacing w:val="-12"/>
        </w:rPr>
        <w:t xml:space="preserve"> </w:t>
      </w:r>
      <w:r>
        <w:t>Μπορεί</w:t>
      </w:r>
      <w:r>
        <w:rPr>
          <w:spacing w:val="-12"/>
        </w:rPr>
        <w:t xml:space="preserve"> </w:t>
      </w:r>
      <w:r>
        <w:t>να</w:t>
      </w:r>
      <w:r>
        <w:rPr>
          <w:spacing w:val="-13"/>
        </w:rPr>
        <w:t xml:space="preserve"> </w:t>
      </w:r>
      <w:r>
        <w:t>αναζητηθεί</w:t>
      </w:r>
      <w:r>
        <w:rPr>
          <w:spacing w:val="-11"/>
        </w:rPr>
        <w:t xml:space="preserve"> </w:t>
      </w:r>
      <w:r>
        <w:t>στους</w:t>
      </w:r>
      <w:r>
        <w:rPr>
          <w:spacing w:val="-12"/>
        </w:rPr>
        <w:t xml:space="preserve"> </w:t>
      </w:r>
      <w:r>
        <w:t>ιστοχώρους</w:t>
      </w:r>
      <w:r>
        <w:rPr>
          <w:spacing w:val="-12"/>
        </w:rPr>
        <w:t xml:space="preserve"> </w:t>
      </w:r>
      <w:r>
        <w:t>του</w:t>
      </w:r>
      <w:r>
        <w:rPr>
          <w:spacing w:val="-11"/>
        </w:rPr>
        <w:t xml:space="preserve"> </w:t>
      </w:r>
      <w:r>
        <w:t>Γαλλικού Ινστιτούτου Ελλάδος (</w:t>
      </w:r>
      <w:hyperlink r:id="rId14">
        <w:r>
          <w:rPr>
            <w:color w:val="0000FF"/>
            <w:u w:val="single" w:color="0000FF"/>
          </w:rPr>
          <w:t>www.ifg.gr)</w:t>
        </w:r>
      </w:hyperlink>
      <w:r>
        <w:rPr>
          <w:color w:val="0000FF"/>
        </w:rPr>
        <w:t xml:space="preserve"> </w:t>
      </w:r>
      <w:r>
        <w:t>και του IKY (</w:t>
      </w:r>
      <w:hyperlink r:id="rId15">
        <w:r>
          <w:rPr>
            <w:color w:val="0000FF"/>
            <w:u w:val="single" w:color="0000FF"/>
          </w:rPr>
          <w:t>www.iky.gr).</w:t>
        </w:r>
      </w:hyperlink>
    </w:p>
    <w:p w14:paraId="1E9CC09A" w14:textId="77777777" w:rsidR="00E76D87" w:rsidRDefault="00E76D87" w:rsidP="001B7891">
      <w:pPr>
        <w:pStyle w:val="ListParagraph"/>
        <w:widowControl w:val="0"/>
        <w:numPr>
          <w:ilvl w:val="0"/>
          <w:numId w:val="15"/>
        </w:numPr>
        <w:tabs>
          <w:tab w:val="left" w:pos="710"/>
          <w:tab w:val="left" w:pos="713"/>
        </w:tabs>
        <w:autoSpaceDE w:val="0"/>
        <w:autoSpaceDN w:val="0"/>
        <w:spacing w:after="0" w:line="273" w:lineRule="auto"/>
        <w:ind w:left="-227" w:right="146"/>
        <w:contextualSpacing w:val="0"/>
      </w:pPr>
      <w:r>
        <w:t>Οι αιτήσεις πρέπει</w:t>
      </w:r>
      <w:r>
        <w:rPr>
          <w:spacing w:val="-1"/>
        </w:rPr>
        <w:t xml:space="preserve"> </w:t>
      </w:r>
      <w:r>
        <w:t>να</w:t>
      </w:r>
      <w:r>
        <w:rPr>
          <w:spacing w:val="-1"/>
        </w:rPr>
        <w:t xml:space="preserve"> </w:t>
      </w:r>
      <w:r>
        <w:t>υποβληθούν</w:t>
      </w:r>
      <w:r>
        <w:rPr>
          <w:spacing w:val="-1"/>
        </w:rPr>
        <w:t xml:space="preserve"> </w:t>
      </w:r>
      <w:r>
        <w:t>ηλεκτρονικά,</w:t>
      </w:r>
      <w:r>
        <w:rPr>
          <w:spacing w:val="-1"/>
        </w:rPr>
        <w:t xml:space="preserve"> </w:t>
      </w:r>
      <w:r>
        <w:t>στα</w:t>
      </w:r>
      <w:r>
        <w:rPr>
          <w:spacing w:val="-4"/>
        </w:rPr>
        <w:t xml:space="preserve"> </w:t>
      </w:r>
      <w:r>
        <w:t>γαλλικά,</w:t>
      </w:r>
      <w:r>
        <w:rPr>
          <w:spacing w:val="-1"/>
        </w:rPr>
        <w:t xml:space="preserve"> </w:t>
      </w:r>
      <w:r>
        <w:t>στην</w:t>
      </w:r>
      <w:r>
        <w:rPr>
          <w:spacing w:val="-1"/>
        </w:rPr>
        <w:t xml:space="preserve"> </w:t>
      </w:r>
      <w:r>
        <w:t>πλατφόρμα</w:t>
      </w:r>
      <w:r>
        <w:rPr>
          <w:spacing w:val="-4"/>
        </w:rPr>
        <w:t xml:space="preserve"> </w:t>
      </w:r>
      <w:r>
        <w:t>που είναι</w:t>
      </w:r>
      <w:r>
        <w:rPr>
          <w:spacing w:val="-2"/>
        </w:rPr>
        <w:t xml:space="preserve"> </w:t>
      </w:r>
      <w:r>
        <w:t>διαθέσιμη</w:t>
      </w:r>
      <w:r>
        <w:rPr>
          <w:spacing w:val="-1"/>
        </w:rPr>
        <w:t xml:space="preserve"> </w:t>
      </w:r>
      <w:r>
        <w:t>στον ιστοχώρο του IFG στον ακόλουθο σύνδεσμο:</w:t>
      </w:r>
    </w:p>
    <w:p w14:paraId="7E959654" w14:textId="77777777" w:rsidR="00E76D87" w:rsidRDefault="00E76D87" w:rsidP="001B7891">
      <w:pPr>
        <w:pStyle w:val="BodyText"/>
        <w:spacing w:before="46"/>
        <w:ind w:left="-227" w:firstLine="0"/>
        <w:jc w:val="left"/>
      </w:pPr>
    </w:p>
    <w:p w14:paraId="7FBF1693" w14:textId="53374DEF" w:rsidR="00D83644" w:rsidRPr="00664E93" w:rsidRDefault="00E76D87" w:rsidP="00D83644">
      <w:pPr>
        <w:pStyle w:val="BodyText"/>
        <w:ind w:left="-227" w:firstLine="0"/>
        <w:jc w:val="left"/>
        <w:rPr>
          <w:color w:val="EE0000"/>
        </w:rPr>
      </w:pPr>
      <w:r w:rsidRPr="00664E93">
        <w:rPr>
          <w:color w:val="EE0000"/>
          <w:spacing w:val="-2"/>
          <w:u w:val="single"/>
        </w:rPr>
        <w:t>https://</w:t>
      </w:r>
      <w:hyperlink r:id="rId16" w:history="1">
        <w:r w:rsidR="00A87783" w:rsidRPr="00664E93">
          <w:rPr>
            <w:rStyle w:val="Hyperlink"/>
            <w:color w:val="EE0000"/>
            <w:spacing w:val="-2"/>
          </w:rPr>
          <w:t>www.ifg.gr/candidatez-2026-</w:t>
        </w:r>
        <w:r w:rsidR="00A87783" w:rsidRPr="00664E93">
          <w:rPr>
            <w:rStyle w:val="Hyperlink"/>
            <w:color w:val="EE0000"/>
            <w:spacing w:val="-4"/>
          </w:rPr>
          <w:t>202</w:t>
        </w:r>
      </w:hyperlink>
      <w:r w:rsidR="00A87783" w:rsidRPr="00664E93">
        <w:rPr>
          <w:color w:val="EE0000"/>
        </w:rPr>
        <w:t>7</w:t>
      </w:r>
    </w:p>
    <w:p w14:paraId="57834B79" w14:textId="77777777" w:rsidR="00E76D87" w:rsidRPr="008533C0" w:rsidRDefault="00E76D87" w:rsidP="001B7891">
      <w:pPr>
        <w:pStyle w:val="BodyText"/>
        <w:ind w:left="-227"/>
        <w:jc w:val="left"/>
      </w:pPr>
    </w:p>
    <w:p w14:paraId="7AB22630" w14:textId="4DA77B37" w:rsidR="00E76D87" w:rsidRDefault="00D168D4" w:rsidP="001B7891">
      <w:pPr>
        <w:pStyle w:val="BodyText"/>
        <w:spacing w:before="1" w:line="276" w:lineRule="auto"/>
        <w:ind w:left="-227" w:right="137"/>
      </w:pPr>
      <w:r w:rsidRPr="00D168D4">
        <w:t xml:space="preserve">         </w:t>
      </w:r>
      <w:r w:rsidR="00E76D87">
        <w:t>Κατ’ εξαίρεση, οι αιτήσεις μπορούν να συνταχθούν στην αγγλική γλώσσα εφόσον αυτή είναι η γλώσσα διδασκαλίας</w:t>
      </w:r>
      <w:r w:rsidR="00E76D87">
        <w:rPr>
          <w:spacing w:val="-8"/>
        </w:rPr>
        <w:t xml:space="preserve"> </w:t>
      </w:r>
      <w:r w:rsidR="00E76D87">
        <w:t>του</w:t>
      </w:r>
      <w:r w:rsidR="00E76D87">
        <w:rPr>
          <w:spacing w:val="-8"/>
        </w:rPr>
        <w:t xml:space="preserve"> </w:t>
      </w:r>
      <w:r w:rsidR="00E76D87">
        <w:t>Mεταπτυχιακού</w:t>
      </w:r>
      <w:r w:rsidR="00E76D87">
        <w:rPr>
          <w:spacing w:val="-8"/>
        </w:rPr>
        <w:t xml:space="preserve"> </w:t>
      </w:r>
      <w:r w:rsidR="00E76D87">
        <w:t>Προγράμματος</w:t>
      </w:r>
      <w:r w:rsidR="00E76D87">
        <w:rPr>
          <w:spacing w:val="-6"/>
        </w:rPr>
        <w:t xml:space="preserve"> </w:t>
      </w:r>
      <w:r w:rsidR="00E76D87">
        <w:t>Σπουδών.</w:t>
      </w:r>
      <w:r w:rsidR="00E76D87">
        <w:rPr>
          <w:spacing w:val="-8"/>
        </w:rPr>
        <w:t xml:space="preserve"> </w:t>
      </w:r>
      <w:r w:rsidR="00E76D87">
        <w:t>Οι</w:t>
      </w:r>
      <w:r w:rsidR="00E76D87">
        <w:rPr>
          <w:spacing w:val="-6"/>
        </w:rPr>
        <w:t xml:space="preserve"> </w:t>
      </w:r>
      <w:r w:rsidR="00E76D87">
        <w:t>υποψήφιοι</w:t>
      </w:r>
      <w:r w:rsidR="00E76D87">
        <w:rPr>
          <w:spacing w:val="-8"/>
        </w:rPr>
        <w:t xml:space="preserve"> </w:t>
      </w:r>
      <w:r w:rsidR="00E76D87">
        <w:t>οφείλουν</w:t>
      </w:r>
      <w:r w:rsidR="00E76D87">
        <w:rPr>
          <w:spacing w:val="-6"/>
        </w:rPr>
        <w:t xml:space="preserve"> </w:t>
      </w:r>
      <w:r w:rsidR="00E76D87">
        <w:t>να</w:t>
      </w:r>
      <w:r w:rsidR="00E76D87">
        <w:rPr>
          <w:spacing w:val="-9"/>
        </w:rPr>
        <w:t xml:space="preserve"> </w:t>
      </w:r>
      <w:r w:rsidR="00E76D87">
        <w:t>συμπληρώσουν</w:t>
      </w:r>
      <w:r w:rsidR="00E76D87">
        <w:rPr>
          <w:spacing w:val="-6"/>
        </w:rPr>
        <w:t xml:space="preserve"> </w:t>
      </w:r>
      <w:r w:rsidR="00E76D87">
        <w:t>όλα τα πεδία της ηλεκτρονικής αίτησης και να επισυνάψουν τα κάτωθι απαιτούμενα δικαιολογητικά σε μορφή μεταφερόμενων αρχείων (pdf):</w:t>
      </w:r>
    </w:p>
    <w:p w14:paraId="1F6FF693" w14:textId="6126502D" w:rsidR="00E76D87" w:rsidRDefault="00E76D87" w:rsidP="001B7891">
      <w:pPr>
        <w:pStyle w:val="BodyText"/>
        <w:tabs>
          <w:tab w:val="left" w:pos="569"/>
        </w:tabs>
        <w:spacing w:before="1"/>
        <w:ind w:left="-227" w:firstLine="0"/>
        <w:jc w:val="left"/>
      </w:pPr>
      <w:r>
        <w:rPr>
          <w:b/>
          <w:spacing w:val="-5"/>
        </w:rPr>
        <w:t>α.</w:t>
      </w:r>
      <w:r w:rsidR="005E4D80" w:rsidRPr="005E4D80">
        <w:rPr>
          <w:b/>
          <w:spacing w:val="-5"/>
        </w:rPr>
        <w:t xml:space="preserve"> </w:t>
      </w:r>
      <w:r>
        <w:t>Αντίγραφο</w:t>
      </w:r>
      <w:r>
        <w:rPr>
          <w:spacing w:val="-8"/>
        </w:rPr>
        <w:t xml:space="preserve"> </w:t>
      </w:r>
      <w:r>
        <w:t>δελτίου</w:t>
      </w:r>
      <w:r>
        <w:rPr>
          <w:spacing w:val="-7"/>
        </w:rPr>
        <w:t xml:space="preserve"> </w:t>
      </w:r>
      <w:r>
        <w:t>αστυνομικής</w:t>
      </w:r>
      <w:r>
        <w:rPr>
          <w:spacing w:val="-7"/>
        </w:rPr>
        <w:t xml:space="preserve"> </w:t>
      </w:r>
      <w:r>
        <w:t>ταυτότητας</w:t>
      </w:r>
      <w:r>
        <w:rPr>
          <w:spacing w:val="-9"/>
        </w:rPr>
        <w:t xml:space="preserve"> </w:t>
      </w:r>
      <w:r>
        <w:t>(και</w:t>
      </w:r>
      <w:r>
        <w:rPr>
          <w:spacing w:val="-10"/>
        </w:rPr>
        <w:t xml:space="preserve"> </w:t>
      </w:r>
      <w:r>
        <w:t>οι</w:t>
      </w:r>
      <w:r>
        <w:rPr>
          <w:spacing w:val="-7"/>
        </w:rPr>
        <w:t xml:space="preserve"> </w:t>
      </w:r>
      <w:r>
        <w:t>δύο</w:t>
      </w:r>
      <w:r>
        <w:rPr>
          <w:spacing w:val="-7"/>
        </w:rPr>
        <w:t xml:space="preserve"> </w:t>
      </w:r>
      <w:r>
        <w:t>όψεις</w:t>
      </w:r>
      <w:r>
        <w:rPr>
          <w:spacing w:val="-7"/>
        </w:rPr>
        <w:t xml:space="preserve"> </w:t>
      </w:r>
      <w:r>
        <w:t>στην</w:t>
      </w:r>
      <w:r>
        <w:rPr>
          <w:spacing w:val="-8"/>
        </w:rPr>
        <w:t xml:space="preserve"> </w:t>
      </w:r>
      <w:r>
        <w:t>ίδια</w:t>
      </w:r>
      <w:r>
        <w:rPr>
          <w:spacing w:val="-7"/>
        </w:rPr>
        <w:t xml:space="preserve"> </w:t>
      </w:r>
      <w:r>
        <w:t>σελίδα)</w:t>
      </w:r>
      <w:r>
        <w:rPr>
          <w:spacing w:val="-9"/>
        </w:rPr>
        <w:t xml:space="preserve"> </w:t>
      </w:r>
      <w:r>
        <w:t>ή</w:t>
      </w:r>
      <w:r>
        <w:rPr>
          <w:spacing w:val="-7"/>
        </w:rPr>
        <w:t xml:space="preserve"> </w:t>
      </w:r>
      <w:r>
        <w:t>διαβατηρίου</w:t>
      </w:r>
      <w:r>
        <w:rPr>
          <w:spacing w:val="-7"/>
        </w:rPr>
        <w:t xml:space="preserve"> </w:t>
      </w:r>
      <w:r>
        <w:t>εν</w:t>
      </w:r>
      <w:r>
        <w:rPr>
          <w:spacing w:val="-9"/>
        </w:rPr>
        <w:t xml:space="preserve"> </w:t>
      </w:r>
      <w:r>
        <w:rPr>
          <w:spacing w:val="-4"/>
        </w:rPr>
        <w:t>ισχύ.</w:t>
      </w:r>
    </w:p>
    <w:p w14:paraId="0C117257" w14:textId="77777777" w:rsidR="005E4D80" w:rsidRDefault="00E76D87" w:rsidP="005E4D80">
      <w:pPr>
        <w:pStyle w:val="BodyText"/>
        <w:tabs>
          <w:tab w:val="left" w:pos="569"/>
        </w:tabs>
        <w:spacing w:before="38"/>
        <w:ind w:left="-227" w:firstLine="0"/>
        <w:jc w:val="left"/>
      </w:pPr>
      <w:r>
        <w:rPr>
          <w:b/>
          <w:spacing w:val="-5"/>
        </w:rPr>
        <w:t>β.</w:t>
      </w:r>
      <w:r w:rsidR="005E4D80" w:rsidRPr="005E4D80">
        <w:rPr>
          <w:b/>
          <w:spacing w:val="-5"/>
        </w:rPr>
        <w:t xml:space="preserve"> </w:t>
      </w:r>
      <w:r>
        <w:t>Οποιοδήποτε</w:t>
      </w:r>
      <w:r>
        <w:rPr>
          <w:spacing w:val="-12"/>
        </w:rPr>
        <w:t xml:space="preserve"> </w:t>
      </w:r>
      <w:r>
        <w:t>έγγραφο</w:t>
      </w:r>
      <w:r>
        <w:rPr>
          <w:spacing w:val="-8"/>
        </w:rPr>
        <w:t xml:space="preserve"> </w:t>
      </w:r>
      <w:r>
        <w:t>αποδεικνύει</w:t>
      </w:r>
      <w:r>
        <w:rPr>
          <w:spacing w:val="-10"/>
        </w:rPr>
        <w:t xml:space="preserve"> </w:t>
      </w:r>
      <w:r>
        <w:t>τον</w:t>
      </w:r>
      <w:r>
        <w:rPr>
          <w:spacing w:val="-10"/>
        </w:rPr>
        <w:t xml:space="preserve"> </w:t>
      </w:r>
      <w:r>
        <w:t>ελληνικό</w:t>
      </w:r>
      <w:r>
        <w:rPr>
          <w:spacing w:val="-7"/>
        </w:rPr>
        <w:t xml:space="preserve"> </w:t>
      </w:r>
      <w:r>
        <w:t>ΑΦΜ</w:t>
      </w:r>
      <w:r>
        <w:rPr>
          <w:spacing w:val="-7"/>
        </w:rPr>
        <w:t xml:space="preserve"> </w:t>
      </w:r>
      <w:r>
        <w:t>του</w:t>
      </w:r>
      <w:r>
        <w:rPr>
          <w:spacing w:val="-9"/>
        </w:rPr>
        <w:t xml:space="preserve"> </w:t>
      </w:r>
      <w:r>
        <w:rPr>
          <w:spacing w:val="-2"/>
        </w:rPr>
        <w:t>Υποψηφίου</w:t>
      </w:r>
    </w:p>
    <w:p w14:paraId="049A0B9D" w14:textId="78A5CF5F" w:rsidR="00E76D87" w:rsidRDefault="00E76D87" w:rsidP="005E4D80">
      <w:pPr>
        <w:pStyle w:val="BodyText"/>
        <w:tabs>
          <w:tab w:val="left" w:pos="569"/>
        </w:tabs>
        <w:spacing w:before="38"/>
        <w:ind w:left="-227" w:firstLine="0"/>
        <w:jc w:val="left"/>
      </w:pPr>
      <w:r>
        <w:rPr>
          <w:b/>
          <w:spacing w:val="-5"/>
        </w:rPr>
        <w:t>γ.</w:t>
      </w:r>
      <w:r w:rsidR="005E4D80" w:rsidRPr="005E4D80">
        <w:rPr>
          <w:b/>
          <w:spacing w:val="-5"/>
        </w:rPr>
        <w:t xml:space="preserve"> </w:t>
      </w:r>
      <w:r>
        <w:t>Αντίγραφο</w:t>
      </w:r>
      <w:r>
        <w:rPr>
          <w:spacing w:val="-11"/>
        </w:rPr>
        <w:t xml:space="preserve"> </w:t>
      </w:r>
      <w:r>
        <w:t>του</w:t>
      </w:r>
      <w:r>
        <w:rPr>
          <w:spacing w:val="-10"/>
        </w:rPr>
        <w:t xml:space="preserve"> </w:t>
      </w:r>
      <w:r>
        <w:t>Απολυτηρίου</w:t>
      </w:r>
      <w:r>
        <w:rPr>
          <w:spacing w:val="-10"/>
        </w:rPr>
        <w:t xml:space="preserve"> </w:t>
      </w:r>
      <w:r>
        <w:rPr>
          <w:spacing w:val="-2"/>
        </w:rPr>
        <w:t>Λυκείου.</w:t>
      </w:r>
    </w:p>
    <w:p w14:paraId="24BC450D" w14:textId="2F02CC20" w:rsidR="00E76D87" w:rsidRDefault="00C63029" w:rsidP="001B7891">
      <w:pPr>
        <w:pStyle w:val="BodyText"/>
        <w:spacing w:before="41" w:line="276" w:lineRule="auto"/>
        <w:ind w:left="-170" w:right="137"/>
      </w:pPr>
      <w:r w:rsidRPr="00C63029">
        <w:rPr>
          <w:b/>
        </w:rPr>
        <w:t xml:space="preserve">        </w:t>
      </w:r>
      <w:r w:rsidR="00E76D87">
        <w:rPr>
          <w:b/>
        </w:rPr>
        <w:t>δ.</w:t>
      </w:r>
      <w:r w:rsidR="00E76D87">
        <w:rPr>
          <w:b/>
          <w:spacing w:val="-1"/>
        </w:rPr>
        <w:t xml:space="preserve"> </w:t>
      </w:r>
      <w:r w:rsidR="00E76D87">
        <w:t>Αντίγραφο</w:t>
      </w:r>
      <w:r w:rsidR="00E76D87">
        <w:rPr>
          <w:spacing w:val="-4"/>
        </w:rPr>
        <w:t xml:space="preserve"> </w:t>
      </w:r>
      <w:r w:rsidR="00E76D87">
        <w:t>του</w:t>
      </w:r>
      <w:r w:rsidR="00E76D87">
        <w:rPr>
          <w:spacing w:val="-2"/>
        </w:rPr>
        <w:t xml:space="preserve"> </w:t>
      </w:r>
      <w:r w:rsidR="00E76D87">
        <w:t>Πτυχίου</w:t>
      </w:r>
      <w:r w:rsidR="00E76D87">
        <w:rPr>
          <w:spacing w:val="-5"/>
        </w:rPr>
        <w:t xml:space="preserve"> </w:t>
      </w:r>
      <w:r w:rsidR="00E76D87">
        <w:t>Ελληνικού</w:t>
      </w:r>
      <w:r w:rsidR="00E76D87">
        <w:rPr>
          <w:spacing w:val="-2"/>
        </w:rPr>
        <w:t xml:space="preserve"> </w:t>
      </w:r>
      <w:r w:rsidR="00E76D87">
        <w:t>ΑΕΙ</w:t>
      </w:r>
      <w:r w:rsidR="00E76D87">
        <w:rPr>
          <w:spacing w:val="-6"/>
        </w:rPr>
        <w:t xml:space="preserve"> </w:t>
      </w:r>
      <w:r w:rsidR="00E76D87">
        <w:t>(Ίδρυμα</w:t>
      </w:r>
      <w:r w:rsidR="00E76D87">
        <w:rPr>
          <w:spacing w:val="-3"/>
        </w:rPr>
        <w:t xml:space="preserve"> </w:t>
      </w:r>
      <w:r w:rsidR="00E76D87">
        <w:t>Ανώτατης</w:t>
      </w:r>
      <w:r w:rsidR="00E76D87">
        <w:rPr>
          <w:spacing w:val="-3"/>
        </w:rPr>
        <w:t xml:space="preserve"> </w:t>
      </w:r>
      <w:r w:rsidR="00E76D87">
        <w:t>Εκπαίδευσης),</w:t>
      </w:r>
      <w:r w:rsidR="00E76D87">
        <w:rPr>
          <w:spacing w:val="-5"/>
        </w:rPr>
        <w:t xml:space="preserve"> </w:t>
      </w:r>
      <w:r w:rsidR="00E76D87">
        <w:t>με</w:t>
      </w:r>
      <w:r w:rsidR="00E76D87">
        <w:rPr>
          <w:spacing w:val="-5"/>
        </w:rPr>
        <w:t xml:space="preserve"> </w:t>
      </w:r>
      <w:r w:rsidR="00E76D87">
        <w:t>αναγραφή</w:t>
      </w:r>
      <w:r w:rsidR="00E76D87">
        <w:rPr>
          <w:spacing w:val="-6"/>
        </w:rPr>
        <w:t xml:space="preserve"> </w:t>
      </w:r>
      <w:r w:rsidR="00E76D87">
        <w:t>του</w:t>
      </w:r>
      <w:r w:rsidR="00E76D87">
        <w:rPr>
          <w:spacing w:val="-5"/>
        </w:rPr>
        <w:t xml:space="preserve"> </w:t>
      </w:r>
      <w:r w:rsidR="00E76D87">
        <w:t>βαθμού</w:t>
      </w:r>
      <w:r w:rsidR="00E76D87">
        <w:rPr>
          <w:spacing w:val="-5"/>
        </w:rPr>
        <w:t xml:space="preserve"> </w:t>
      </w:r>
      <w:r w:rsidR="00E76D87">
        <w:t>αναλυτικά με ακρίβεια δύο δεκαδικών ψηφίων ή βεβαίωση της Γραμματείας του οικείου ΑΕΙ ότι έχει εξεταστεί επιτυχώς σε όλα τα μαθήματα και έχει εκπληρώσει όλες τις υποχρεώσεις για τη λήψη του πτυχίου, με αναγραφή</w:t>
      </w:r>
      <w:r w:rsidR="00E76D87">
        <w:rPr>
          <w:spacing w:val="-2"/>
        </w:rPr>
        <w:t xml:space="preserve"> </w:t>
      </w:r>
      <w:r w:rsidR="00E76D87">
        <w:t>του</w:t>
      </w:r>
      <w:r w:rsidR="00E76D87">
        <w:rPr>
          <w:spacing w:val="-6"/>
        </w:rPr>
        <w:t xml:space="preserve"> </w:t>
      </w:r>
      <w:r w:rsidR="00E76D87">
        <w:t>τελικού</w:t>
      </w:r>
      <w:r w:rsidR="00E76D87">
        <w:rPr>
          <w:spacing w:val="-4"/>
        </w:rPr>
        <w:t xml:space="preserve"> </w:t>
      </w:r>
      <w:r w:rsidR="00E76D87">
        <w:t>βαθμού</w:t>
      </w:r>
      <w:r w:rsidR="00E76D87">
        <w:rPr>
          <w:spacing w:val="-4"/>
        </w:rPr>
        <w:t xml:space="preserve"> </w:t>
      </w:r>
      <w:r w:rsidR="00E76D87">
        <w:t>με</w:t>
      </w:r>
      <w:r w:rsidR="00E76D87">
        <w:rPr>
          <w:spacing w:val="-1"/>
        </w:rPr>
        <w:t xml:space="preserve"> </w:t>
      </w:r>
      <w:r w:rsidR="00E76D87">
        <w:t>ακρίβεια</w:t>
      </w:r>
      <w:r w:rsidR="00E76D87">
        <w:rPr>
          <w:spacing w:val="-2"/>
        </w:rPr>
        <w:t xml:space="preserve"> </w:t>
      </w:r>
      <w:r w:rsidR="00E76D87">
        <w:t>δύο</w:t>
      </w:r>
      <w:r w:rsidR="00E76D87">
        <w:rPr>
          <w:spacing w:val="-3"/>
        </w:rPr>
        <w:t xml:space="preserve"> </w:t>
      </w:r>
      <w:r w:rsidR="00E76D87">
        <w:t>δεκαδικών</w:t>
      </w:r>
      <w:r w:rsidR="00E76D87">
        <w:rPr>
          <w:spacing w:val="-3"/>
        </w:rPr>
        <w:t xml:space="preserve"> </w:t>
      </w:r>
      <w:r w:rsidR="00E76D87">
        <w:t>ψηφίων.</w:t>
      </w:r>
      <w:r w:rsidR="00E76D87">
        <w:rPr>
          <w:spacing w:val="-2"/>
        </w:rPr>
        <w:t xml:space="preserve"> </w:t>
      </w:r>
      <w:r w:rsidR="00E76D87">
        <w:t>Σε</w:t>
      </w:r>
      <w:r w:rsidR="00E76D87">
        <w:rPr>
          <w:spacing w:val="-4"/>
        </w:rPr>
        <w:t xml:space="preserve"> </w:t>
      </w:r>
      <w:r w:rsidR="00E76D87">
        <w:t>περίπτωση</w:t>
      </w:r>
      <w:r w:rsidR="00E76D87">
        <w:rPr>
          <w:spacing w:val="-3"/>
        </w:rPr>
        <w:t xml:space="preserve"> </w:t>
      </w:r>
      <w:r w:rsidR="00E76D87">
        <w:t>που</w:t>
      </w:r>
      <w:r w:rsidR="00E76D87">
        <w:rPr>
          <w:spacing w:val="-4"/>
        </w:rPr>
        <w:t xml:space="preserve"> </w:t>
      </w:r>
      <w:r w:rsidR="00E76D87">
        <w:t>δεν</w:t>
      </w:r>
      <w:r w:rsidR="00E76D87">
        <w:rPr>
          <w:spacing w:val="-3"/>
        </w:rPr>
        <w:t xml:space="preserve"> </w:t>
      </w:r>
      <w:r w:rsidR="00E76D87">
        <w:t>αναγράφεται</w:t>
      </w:r>
      <w:r w:rsidR="00E76D87">
        <w:rPr>
          <w:spacing w:val="-5"/>
        </w:rPr>
        <w:t xml:space="preserve"> </w:t>
      </w:r>
      <w:r w:rsidR="00E76D87">
        <w:t>ο βαθμός στο πτυχίο, ο/η υποψήφιος/α θα επισυνάψει βεβαίωση αναλυτικής βαθμολογίας. Σε κάθε περίπτωση ο/η υποψήφιος/α οφείλει να προσκομίσει, πριν την έναρξη της υποτροφίας, πτυχίο/δίπλωμα ελληνικού ΑΕΙ με βαθμό τουλάχιστον επτά (7,00/10,00).</w:t>
      </w:r>
    </w:p>
    <w:p w14:paraId="65B1D458" w14:textId="4AC1FC05" w:rsidR="00E76D87" w:rsidRDefault="00C63029" w:rsidP="001B7891">
      <w:pPr>
        <w:pStyle w:val="BodyText"/>
        <w:spacing w:line="276" w:lineRule="auto"/>
        <w:ind w:left="-227" w:right="145"/>
      </w:pPr>
      <w:r w:rsidRPr="00C63029">
        <w:rPr>
          <w:b/>
        </w:rPr>
        <w:t xml:space="preserve">    </w:t>
      </w:r>
      <w:r w:rsidR="00AF0B02">
        <w:rPr>
          <w:b/>
        </w:rPr>
        <w:t xml:space="preserve">   </w:t>
      </w:r>
      <w:r w:rsidRPr="00C63029">
        <w:rPr>
          <w:b/>
        </w:rPr>
        <w:t xml:space="preserve"> </w:t>
      </w:r>
      <w:r w:rsidR="00E76D87">
        <w:rPr>
          <w:b/>
        </w:rPr>
        <w:t>ε.</w:t>
      </w:r>
      <w:r w:rsidR="00E76D87">
        <w:t>Βιογραφικό σημείωμα στην ελληνική και στην γαλλική ή αγγλική γλώσσα, ανάλογα με τη γλώσσα του μεταπτυχιακού προγράμματος, βάσει του Ευρωπαϊκού προτύπου Europass.</w:t>
      </w:r>
    </w:p>
    <w:p w14:paraId="722C1EE4" w14:textId="645DDD1D" w:rsidR="00E76D87" w:rsidRDefault="00C63029" w:rsidP="001B7891">
      <w:pPr>
        <w:pStyle w:val="BodyText"/>
        <w:spacing w:before="1" w:line="276" w:lineRule="auto"/>
        <w:ind w:left="-227" w:right="143"/>
      </w:pPr>
      <w:r w:rsidRPr="00C63029">
        <w:rPr>
          <w:b/>
        </w:rPr>
        <w:t xml:space="preserve">    </w:t>
      </w:r>
      <w:r w:rsidR="00AF0B02">
        <w:rPr>
          <w:b/>
        </w:rPr>
        <w:t xml:space="preserve">   </w:t>
      </w:r>
      <w:r w:rsidR="00E76D87">
        <w:rPr>
          <w:b/>
        </w:rPr>
        <w:t>στ.</w:t>
      </w:r>
      <w:r w:rsidR="00E76D87">
        <w:t>Αιτιολογημένη δήλωση ενδιαφέροντος, έως 600 λέξεις συνολικά, υποχρεωτικά στη Γαλλική (ή την Αγγλική γλώσσα, ανάλογα με τη γλώσσα του μεταπτυχιακού προγράμματος), όπως αναλύεται στην παράγραφο 3 του κεφαλαίου 4 της παρούσης.</w:t>
      </w:r>
    </w:p>
    <w:p w14:paraId="21A9F263" w14:textId="6B63A391" w:rsidR="00E76D87" w:rsidRDefault="00C63029" w:rsidP="001B7891">
      <w:pPr>
        <w:pStyle w:val="BodyText"/>
        <w:spacing w:line="276" w:lineRule="auto"/>
        <w:ind w:left="-227" w:right="142"/>
      </w:pPr>
      <w:r w:rsidRPr="00C63029">
        <w:rPr>
          <w:b/>
        </w:rPr>
        <w:t xml:space="preserve">     </w:t>
      </w:r>
      <w:r w:rsidR="00E76D87">
        <w:rPr>
          <w:b/>
        </w:rPr>
        <w:t xml:space="preserve">ζ. </w:t>
      </w:r>
      <w:r w:rsidR="00E76D87">
        <w:t>Βεβαίωση αποδοχής ή αποδεικτικό υποβολής αίτησης υποψηφιότητας σε Πρόγραμμα Μεταπτυχιακών Σπουδών δεύτερου κύκλου (Master 2) γαλλικού Ιδρύματος Ανώτατης Εκπαίδευσης.</w:t>
      </w:r>
    </w:p>
    <w:p w14:paraId="0FC486A0" w14:textId="4A42DAAD" w:rsidR="00E76D87" w:rsidRDefault="00C63029" w:rsidP="001B7891">
      <w:pPr>
        <w:pStyle w:val="BodyText"/>
        <w:spacing w:line="276" w:lineRule="auto"/>
        <w:ind w:left="-227" w:right="142"/>
      </w:pPr>
      <w:r w:rsidRPr="00C63029">
        <w:rPr>
          <w:b/>
        </w:rPr>
        <w:t xml:space="preserve">     </w:t>
      </w:r>
      <w:r w:rsidR="00E76D87">
        <w:rPr>
          <w:b/>
        </w:rPr>
        <w:t xml:space="preserve">η. </w:t>
      </w:r>
      <w:r w:rsidR="00E76D87">
        <w:t xml:space="preserve">Πιστοποιητικό γνώσης γαλλικής γλώσσας, ή αγγλικής, ανάλογα με τη γλώσσα του μεταπτυχιακού </w:t>
      </w:r>
      <w:r w:rsidR="00E76D87">
        <w:rPr>
          <w:spacing w:val="-2"/>
        </w:rPr>
        <w:t>προγράμματος.</w:t>
      </w:r>
    </w:p>
    <w:p w14:paraId="016D669F" w14:textId="77777777" w:rsidR="00E76D87" w:rsidRDefault="00E76D87" w:rsidP="00C63029">
      <w:pPr>
        <w:pStyle w:val="BodyText"/>
        <w:spacing w:before="1"/>
        <w:ind w:left="-397" w:firstLine="0"/>
        <w:jc w:val="left"/>
      </w:pPr>
      <w:r>
        <w:rPr>
          <w:b/>
        </w:rPr>
        <w:t>θ.</w:t>
      </w:r>
      <w:r>
        <w:rPr>
          <w:b/>
          <w:spacing w:val="31"/>
        </w:rPr>
        <w:t xml:space="preserve"> </w:t>
      </w:r>
      <w:r>
        <w:t>Πιστοποιητικό</w:t>
      </w:r>
      <w:r>
        <w:rPr>
          <w:spacing w:val="-10"/>
        </w:rPr>
        <w:t xml:space="preserve"> </w:t>
      </w:r>
      <w:r>
        <w:t>στρατολογικής</w:t>
      </w:r>
      <w:r>
        <w:rPr>
          <w:spacing w:val="-11"/>
        </w:rPr>
        <w:t xml:space="preserve"> </w:t>
      </w:r>
      <w:r>
        <w:t>κατάστασης</w:t>
      </w:r>
      <w:r>
        <w:rPr>
          <w:spacing w:val="-9"/>
        </w:rPr>
        <w:t xml:space="preserve"> </w:t>
      </w:r>
      <w:r>
        <w:t>(για</w:t>
      </w:r>
      <w:r>
        <w:rPr>
          <w:spacing w:val="-11"/>
        </w:rPr>
        <w:t xml:space="preserve"> </w:t>
      </w:r>
      <w:r>
        <w:t>τους</w:t>
      </w:r>
      <w:r>
        <w:rPr>
          <w:spacing w:val="-8"/>
        </w:rPr>
        <w:t xml:space="preserve"> </w:t>
      </w:r>
      <w:r>
        <w:t>άρρενες</w:t>
      </w:r>
      <w:r>
        <w:rPr>
          <w:spacing w:val="-9"/>
        </w:rPr>
        <w:t xml:space="preserve"> </w:t>
      </w:r>
      <w:r>
        <w:t>Έλληνες</w:t>
      </w:r>
      <w:r>
        <w:rPr>
          <w:spacing w:val="-10"/>
        </w:rPr>
        <w:t xml:space="preserve"> </w:t>
      </w:r>
      <w:r>
        <w:rPr>
          <w:spacing w:val="-2"/>
        </w:rPr>
        <w:t>υποψηφίους).</w:t>
      </w:r>
    </w:p>
    <w:p w14:paraId="5D06819B" w14:textId="77777777" w:rsidR="00E76D87" w:rsidRDefault="00E76D87" w:rsidP="001B7891">
      <w:pPr>
        <w:pStyle w:val="ListParagraph"/>
        <w:widowControl w:val="0"/>
        <w:numPr>
          <w:ilvl w:val="0"/>
          <w:numId w:val="15"/>
        </w:numPr>
        <w:tabs>
          <w:tab w:val="left" w:pos="710"/>
          <w:tab w:val="left" w:pos="713"/>
        </w:tabs>
        <w:autoSpaceDE w:val="0"/>
        <w:autoSpaceDN w:val="0"/>
        <w:spacing w:before="38" w:after="0" w:line="276" w:lineRule="auto"/>
        <w:ind w:left="-227" w:right="138"/>
        <w:contextualSpacing w:val="0"/>
      </w:pPr>
      <w:r>
        <w:t>Οι υποψήφιοι μπορούν να υποβάλουν μόνο μία αίτηση υποτροφίας, στο πλαίσιο της ίδιας πρόσκλησης υποβολής</w:t>
      </w:r>
      <w:r>
        <w:rPr>
          <w:spacing w:val="-7"/>
        </w:rPr>
        <w:t xml:space="preserve"> </w:t>
      </w:r>
      <w:r>
        <w:t>αιτήσεων,</w:t>
      </w:r>
      <w:r>
        <w:rPr>
          <w:spacing w:val="-10"/>
        </w:rPr>
        <w:t xml:space="preserve"> </w:t>
      </w:r>
      <w:r>
        <w:t>η</w:t>
      </w:r>
      <w:r>
        <w:rPr>
          <w:spacing w:val="-8"/>
        </w:rPr>
        <w:t xml:space="preserve"> </w:t>
      </w:r>
      <w:r>
        <w:t>οποία</w:t>
      </w:r>
      <w:r>
        <w:rPr>
          <w:spacing w:val="-8"/>
        </w:rPr>
        <w:t xml:space="preserve"> </w:t>
      </w:r>
      <w:r>
        <w:t>επέχει</w:t>
      </w:r>
      <w:r>
        <w:rPr>
          <w:spacing w:val="-8"/>
        </w:rPr>
        <w:t xml:space="preserve"> </w:t>
      </w:r>
      <w:r>
        <w:t>θέση</w:t>
      </w:r>
      <w:r>
        <w:rPr>
          <w:spacing w:val="-8"/>
        </w:rPr>
        <w:t xml:space="preserve"> </w:t>
      </w:r>
      <w:r>
        <w:t>υπεύθυνης</w:t>
      </w:r>
      <w:r>
        <w:rPr>
          <w:spacing w:val="-9"/>
        </w:rPr>
        <w:t xml:space="preserve"> </w:t>
      </w:r>
      <w:r>
        <w:t>δήλωσης</w:t>
      </w:r>
      <w:r>
        <w:rPr>
          <w:spacing w:val="-7"/>
        </w:rPr>
        <w:t xml:space="preserve"> </w:t>
      </w:r>
      <w:r>
        <w:t>του</w:t>
      </w:r>
      <w:r>
        <w:rPr>
          <w:spacing w:val="-7"/>
        </w:rPr>
        <w:t xml:space="preserve"> </w:t>
      </w:r>
      <w:r>
        <w:t>Ν.</w:t>
      </w:r>
      <w:r>
        <w:rPr>
          <w:spacing w:val="-10"/>
        </w:rPr>
        <w:t xml:space="preserve"> </w:t>
      </w:r>
      <w:r>
        <w:t>1599/1986</w:t>
      </w:r>
      <w:r>
        <w:rPr>
          <w:spacing w:val="-9"/>
        </w:rPr>
        <w:t xml:space="preserve"> </w:t>
      </w:r>
      <w:r>
        <w:t>ότι</w:t>
      </w:r>
      <w:r>
        <w:rPr>
          <w:spacing w:val="-10"/>
        </w:rPr>
        <w:t xml:space="preserve"> </w:t>
      </w:r>
      <w:r>
        <w:t>όλα</w:t>
      </w:r>
      <w:r>
        <w:rPr>
          <w:spacing w:val="-7"/>
        </w:rPr>
        <w:t xml:space="preserve"> </w:t>
      </w:r>
      <w:r>
        <w:t>τα</w:t>
      </w:r>
      <w:r>
        <w:rPr>
          <w:spacing w:val="-8"/>
        </w:rPr>
        <w:t xml:space="preserve"> </w:t>
      </w:r>
      <w:r>
        <w:t xml:space="preserve">αναφερόμενα στοιχεία είναι ακριβή και αληθή και ότι πληρούν τις προϋποθέσεις συμμετοχής του Κεφαλαίου 2 της </w:t>
      </w:r>
      <w:r>
        <w:rPr>
          <w:spacing w:val="-2"/>
        </w:rPr>
        <w:t>παρούσας πρόσκλησης υποβολής υποψηφιοτήτων. Επίσης, ότι έλαβαν</w:t>
      </w:r>
      <w:r>
        <w:rPr>
          <w:spacing w:val="-3"/>
        </w:rPr>
        <w:t xml:space="preserve"> </w:t>
      </w:r>
      <w:r>
        <w:rPr>
          <w:spacing w:val="-2"/>
        </w:rPr>
        <w:t>γνώση</w:t>
      </w:r>
      <w:r>
        <w:rPr>
          <w:spacing w:val="-3"/>
        </w:rPr>
        <w:t xml:space="preserve"> </w:t>
      </w:r>
      <w:r>
        <w:rPr>
          <w:spacing w:val="-2"/>
        </w:rPr>
        <w:t xml:space="preserve">και αποδέχονται πλήρως και </w:t>
      </w:r>
      <w:r>
        <w:t>ανεπιφύλακτα τους όρους της παρούσας πρόσκλησης υποβολής αιτήσεων, καθώς και ότι το Διοικητικό Συμβούλιο</w:t>
      </w:r>
      <w:r>
        <w:rPr>
          <w:spacing w:val="-5"/>
        </w:rPr>
        <w:t xml:space="preserve"> </w:t>
      </w:r>
      <w:r>
        <w:t>του</w:t>
      </w:r>
      <w:r>
        <w:rPr>
          <w:spacing w:val="-6"/>
        </w:rPr>
        <w:t xml:space="preserve"> </w:t>
      </w:r>
      <w:r>
        <w:t>ΙΚΥ</w:t>
      </w:r>
      <w:r>
        <w:rPr>
          <w:spacing w:val="-6"/>
        </w:rPr>
        <w:t xml:space="preserve"> </w:t>
      </w:r>
      <w:r>
        <w:t>δύναται,</w:t>
      </w:r>
      <w:r>
        <w:rPr>
          <w:spacing w:val="-6"/>
        </w:rPr>
        <w:t xml:space="preserve"> </w:t>
      </w:r>
      <w:r>
        <w:t>κατά</w:t>
      </w:r>
      <w:r>
        <w:rPr>
          <w:spacing w:val="-7"/>
        </w:rPr>
        <w:t xml:space="preserve"> </w:t>
      </w:r>
      <w:r>
        <w:t>πλήρη</w:t>
      </w:r>
      <w:r>
        <w:rPr>
          <w:spacing w:val="-7"/>
        </w:rPr>
        <w:t xml:space="preserve"> </w:t>
      </w:r>
      <w:r>
        <w:t>διακριτική</w:t>
      </w:r>
      <w:r>
        <w:rPr>
          <w:spacing w:val="-7"/>
        </w:rPr>
        <w:t xml:space="preserve"> </w:t>
      </w:r>
      <w:r>
        <w:t>ευχέρειά</w:t>
      </w:r>
      <w:r>
        <w:rPr>
          <w:spacing w:val="-7"/>
        </w:rPr>
        <w:t xml:space="preserve"> </w:t>
      </w:r>
      <w:r>
        <w:t>του,</w:t>
      </w:r>
      <w:r>
        <w:rPr>
          <w:spacing w:val="-6"/>
        </w:rPr>
        <w:t xml:space="preserve"> </w:t>
      </w:r>
      <w:r>
        <w:t>να</w:t>
      </w:r>
      <w:r>
        <w:rPr>
          <w:spacing w:val="-7"/>
        </w:rPr>
        <w:t xml:space="preserve"> </w:t>
      </w:r>
      <w:r>
        <w:t>διακόψει,</w:t>
      </w:r>
      <w:r>
        <w:rPr>
          <w:spacing w:val="-6"/>
        </w:rPr>
        <w:t xml:space="preserve"> </w:t>
      </w:r>
      <w:r>
        <w:t>να</w:t>
      </w:r>
      <w:r>
        <w:rPr>
          <w:spacing w:val="-7"/>
        </w:rPr>
        <w:t xml:space="preserve"> </w:t>
      </w:r>
      <w:r>
        <w:t>αναβάλει</w:t>
      </w:r>
      <w:r>
        <w:rPr>
          <w:spacing w:val="-6"/>
        </w:rPr>
        <w:t xml:space="preserve"> </w:t>
      </w:r>
      <w:r>
        <w:t>ή</w:t>
      </w:r>
      <w:r>
        <w:rPr>
          <w:spacing w:val="-7"/>
        </w:rPr>
        <w:t xml:space="preserve"> </w:t>
      </w:r>
      <w:r>
        <w:t>επαναλάβει την διαδικασία χορήγησης των υποτροφιών με το ίδιο ή και άλλο περιεχόμενο.</w:t>
      </w:r>
    </w:p>
    <w:p w14:paraId="5DA6F8B7" w14:textId="77777777" w:rsidR="00E76D87" w:rsidRDefault="00E76D87" w:rsidP="001B7891">
      <w:pPr>
        <w:pStyle w:val="ListParagraph"/>
        <w:widowControl w:val="0"/>
        <w:numPr>
          <w:ilvl w:val="0"/>
          <w:numId w:val="15"/>
        </w:numPr>
        <w:tabs>
          <w:tab w:val="left" w:pos="710"/>
          <w:tab w:val="left" w:pos="713"/>
        </w:tabs>
        <w:autoSpaceDE w:val="0"/>
        <w:autoSpaceDN w:val="0"/>
        <w:spacing w:before="1" w:after="0" w:line="276" w:lineRule="auto"/>
        <w:ind w:left="-227" w:right="139"/>
        <w:contextualSpacing w:val="0"/>
      </w:pPr>
      <w:r>
        <w:t>Όλοι</w:t>
      </w:r>
      <w:r>
        <w:rPr>
          <w:spacing w:val="-6"/>
        </w:rPr>
        <w:t xml:space="preserve"> </w:t>
      </w:r>
      <w:r>
        <w:t>οι</w:t>
      </w:r>
      <w:r>
        <w:rPr>
          <w:spacing w:val="-3"/>
        </w:rPr>
        <w:t xml:space="preserve"> </w:t>
      </w:r>
      <w:r>
        <w:t>υποψήφιοι</w:t>
      </w:r>
      <w:r>
        <w:rPr>
          <w:spacing w:val="-3"/>
        </w:rPr>
        <w:t xml:space="preserve"> </w:t>
      </w:r>
      <w:r>
        <w:t>είναι</w:t>
      </w:r>
      <w:r>
        <w:rPr>
          <w:spacing w:val="-4"/>
        </w:rPr>
        <w:t xml:space="preserve"> </w:t>
      </w:r>
      <w:r>
        <w:t>αποκλειστικά</w:t>
      </w:r>
      <w:r>
        <w:rPr>
          <w:spacing w:val="-3"/>
        </w:rPr>
        <w:t xml:space="preserve"> </w:t>
      </w:r>
      <w:r>
        <w:t>υπεύθυνοι</w:t>
      </w:r>
      <w:r>
        <w:rPr>
          <w:spacing w:val="-3"/>
        </w:rPr>
        <w:t xml:space="preserve"> </w:t>
      </w:r>
      <w:r>
        <w:t>να</w:t>
      </w:r>
      <w:r>
        <w:rPr>
          <w:spacing w:val="-6"/>
        </w:rPr>
        <w:t xml:space="preserve"> </w:t>
      </w:r>
      <w:r>
        <w:t>συμπληρώσουν</w:t>
      </w:r>
      <w:r>
        <w:rPr>
          <w:spacing w:val="-3"/>
        </w:rPr>
        <w:t xml:space="preserve"> </w:t>
      </w:r>
      <w:r>
        <w:t>πλήρως</w:t>
      </w:r>
      <w:r>
        <w:rPr>
          <w:spacing w:val="-3"/>
        </w:rPr>
        <w:t xml:space="preserve"> </w:t>
      </w:r>
      <w:r>
        <w:t>και</w:t>
      </w:r>
      <w:r>
        <w:rPr>
          <w:spacing w:val="-3"/>
        </w:rPr>
        <w:t xml:space="preserve"> </w:t>
      </w:r>
      <w:r>
        <w:t>ορθώς</w:t>
      </w:r>
      <w:r>
        <w:rPr>
          <w:spacing w:val="-3"/>
        </w:rPr>
        <w:t xml:space="preserve"> </w:t>
      </w:r>
      <w:r>
        <w:t>όλα</w:t>
      </w:r>
      <w:r>
        <w:rPr>
          <w:spacing w:val="-3"/>
        </w:rPr>
        <w:t xml:space="preserve"> </w:t>
      </w:r>
      <w:r>
        <w:t>τα</w:t>
      </w:r>
      <w:r>
        <w:rPr>
          <w:spacing w:val="-3"/>
        </w:rPr>
        <w:t xml:space="preserve"> </w:t>
      </w:r>
      <w:r>
        <w:t>πεδία</w:t>
      </w:r>
      <w:r>
        <w:rPr>
          <w:spacing w:val="-6"/>
        </w:rPr>
        <w:t xml:space="preserve"> </w:t>
      </w:r>
      <w:r>
        <w:t>της ηλεκτρονικής</w:t>
      </w:r>
      <w:r>
        <w:rPr>
          <w:spacing w:val="-4"/>
        </w:rPr>
        <w:t xml:space="preserve"> </w:t>
      </w:r>
      <w:r>
        <w:t>αίτησης</w:t>
      </w:r>
      <w:r>
        <w:rPr>
          <w:spacing w:val="-4"/>
        </w:rPr>
        <w:t xml:space="preserve"> </w:t>
      </w:r>
      <w:r>
        <w:t>έως</w:t>
      </w:r>
      <w:r>
        <w:rPr>
          <w:spacing w:val="-6"/>
        </w:rPr>
        <w:t xml:space="preserve"> </w:t>
      </w:r>
      <w:r>
        <w:t>τη</w:t>
      </w:r>
      <w:r>
        <w:rPr>
          <w:spacing w:val="-5"/>
        </w:rPr>
        <w:t xml:space="preserve"> </w:t>
      </w:r>
      <w:r>
        <w:t>λήξη</w:t>
      </w:r>
      <w:r>
        <w:rPr>
          <w:spacing w:val="-5"/>
        </w:rPr>
        <w:t xml:space="preserve"> </w:t>
      </w:r>
      <w:r>
        <w:t>της</w:t>
      </w:r>
      <w:r>
        <w:rPr>
          <w:spacing w:val="-4"/>
        </w:rPr>
        <w:t xml:space="preserve"> </w:t>
      </w:r>
      <w:r>
        <w:t>προθεσμίας</w:t>
      </w:r>
      <w:r>
        <w:rPr>
          <w:spacing w:val="-4"/>
        </w:rPr>
        <w:t xml:space="preserve"> </w:t>
      </w:r>
      <w:r>
        <w:t>υποβολής.</w:t>
      </w:r>
      <w:r>
        <w:rPr>
          <w:spacing w:val="-4"/>
        </w:rPr>
        <w:t xml:space="preserve"> </w:t>
      </w:r>
      <w:r>
        <w:t>Καμία</w:t>
      </w:r>
      <w:r>
        <w:rPr>
          <w:spacing w:val="-5"/>
        </w:rPr>
        <w:t xml:space="preserve"> </w:t>
      </w:r>
      <w:r>
        <w:t>αλλαγή</w:t>
      </w:r>
      <w:r>
        <w:rPr>
          <w:spacing w:val="-6"/>
        </w:rPr>
        <w:t xml:space="preserve"> </w:t>
      </w:r>
      <w:r>
        <w:t>στα</w:t>
      </w:r>
      <w:r>
        <w:rPr>
          <w:spacing w:val="-5"/>
        </w:rPr>
        <w:t xml:space="preserve"> </w:t>
      </w:r>
      <w:r>
        <w:t>στοιχεία</w:t>
      </w:r>
      <w:r>
        <w:rPr>
          <w:spacing w:val="-5"/>
        </w:rPr>
        <w:t xml:space="preserve"> </w:t>
      </w:r>
      <w:r>
        <w:t>της</w:t>
      </w:r>
      <w:r>
        <w:rPr>
          <w:spacing w:val="-4"/>
        </w:rPr>
        <w:t xml:space="preserve"> </w:t>
      </w:r>
      <w:r>
        <w:t>αίτησης</w:t>
      </w:r>
      <w:r>
        <w:rPr>
          <w:spacing w:val="-4"/>
        </w:rPr>
        <w:t xml:space="preserve"> </w:t>
      </w:r>
      <w:r>
        <w:t xml:space="preserve">δεν είναι εφικτή μετά τη λήξη της προθεσμίας υποβολής των αιτήσεων. </w:t>
      </w:r>
      <w:r>
        <w:lastRenderedPageBreak/>
        <w:t>Καμία αίτηση που θα σταλεί με οποιονδήποτε τρόπο (ηλεκτρονικό ή συμβατικό ταχυδρομείο κ.ο.κ.), πριν ή μετά την καταληκτική ημερομηνία υποβολής αιτήσεων, δεν λαμβάνεται υπόψη.</w:t>
      </w:r>
    </w:p>
    <w:p w14:paraId="69A06EE0" w14:textId="77777777" w:rsidR="00E76D87" w:rsidRDefault="00E76D87" w:rsidP="001B7891">
      <w:pPr>
        <w:pStyle w:val="ListParagraph"/>
        <w:widowControl w:val="0"/>
        <w:numPr>
          <w:ilvl w:val="0"/>
          <w:numId w:val="15"/>
        </w:numPr>
        <w:tabs>
          <w:tab w:val="left" w:pos="710"/>
          <w:tab w:val="left" w:pos="713"/>
        </w:tabs>
        <w:autoSpaceDE w:val="0"/>
        <w:autoSpaceDN w:val="0"/>
        <w:spacing w:before="2" w:after="0" w:line="276" w:lineRule="auto"/>
        <w:ind w:left="-227" w:right="135"/>
        <w:contextualSpacing w:val="0"/>
      </w:pPr>
      <w:r>
        <w:t>Αιτήσεις</w:t>
      </w:r>
      <w:r>
        <w:rPr>
          <w:spacing w:val="-3"/>
        </w:rPr>
        <w:t xml:space="preserve"> </w:t>
      </w:r>
      <w:r>
        <w:t>υποψηφίων</w:t>
      </w:r>
      <w:r>
        <w:rPr>
          <w:spacing w:val="-4"/>
        </w:rPr>
        <w:t xml:space="preserve"> </w:t>
      </w:r>
      <w:r>
        <w:t>που</w:t>
      </w:r>
      <w:r>
        <w:rPr>
          <w:spacing w:val="-3"/>
        </w:rPr>
        <w:t xml:space="preserve"> </w:t>
      </w:r>
      <w:r>
        <w:t>δεν</w:t>
      </w:r>
      <w:r>
        <w:rPr>
          <w:spacing w:val="-2"/>
        </w:rPr>
        <w:t xml:space="preserve"> </w:t>
      </w:r>
      <w:r>
        <w:t>θα</w:t>
      </w:r>
      <w:r>
        <w:rPr>
          <w:spacing w:val="-3"/>
        </w:rPr>
        <w:t xml:space="preserve"> </w:t>
      </w:r>
      <w:r>
        <w:t>υποβληθούν</w:t>
      </w:r>
      <w:r>
        <w:rPr>
          <w:spacing w:val="-1"/>
        </w:rPr>
        <w:t xml:space="preserve"> </w:t>
      </w:r>
      <w:r>
        <w:t>σύμφωνα</w:t>
      </w:r>
      <w:r>
        <w:rPr>
          <w:spacing w:val="-1"/>
        </w:rPr>
        <w:t xml:space="preserve"> </w:t>
      </w:r>
      <w:r>
        <w:t>με</w:t>
      </w:r>
      <w:r>
        <w:rPr>
          <w:spacing w:val="-3"/>
        </w:rPr>
        <w:t xml:space="preserve"> </w:t>
      </w:r>
      <w:r>
        <w:t>την</w:t>
      </w:r>
      <w:r>
        <w:rPr>
          <w:spacing w:val="-1"/>
        </w:rPr>
        <w:t xml:space="preserve"> </w:t>
      </w:r>
      <w:r>
        <w:t>προβλεπόμενη</w:t>
      </w:r>
      <w:r>
        <w:rPr>
          <w:spacing w:val="-5"/>
        </w:rPr>
        <w:t xml:space="preserve"> </w:t>
      </w:r>
      <w:r>
        <w:t>διαδικασία</w:t>
      </w:r>
      <w:r>
        <w:rPr>
          <w:spacing w:val="-1"/>
        </w:rPr>
        <w:t xml:space="preserve"> </w:t>
      </w:r>
      <w:r>
        <w:t>στην</w:t>
      </w:r>
      <w:r>
        <w:rPr>
          <w:spacing w:val="-4"/>
        </w:rPr>
        <w:t xml:space="preserve"> </w:t>
      </w:r>
      <w:r>
        <w:t>παρούσα πρόσκληση ή δεν είναι ορθά και πλήρως συμπληρωμένες ή δεν συνοδεύονται από όλα τα απαιτούμενα δικαιολογητικά ή δεν έχουν υποβληθεί εντός της προβλεπόμενης προθεσμίας, ή που δεν πληρούν τις προϋποθέσεις συμμετοχής, απορρίπτονται ως μη επιλέξιμες.</w:t>
      </w:r>
    </w:p>
    <w:p w14:paraId="4ACA84E1" w14:textId="77777777" w:rsidR="00E76D87" w:rsidRDefault="00E76D87" w:rsidP="001B7891">
      <w:pPr>
        <w:pStyle w:val="ListParagraph"/>
        <w:widowControl w:val="0"/>
        <w:numPr>
          <w:ilvl w:val="0"/>
          <w:numId w:val="15"/>
        </w:numPr>
        <w:tabs>
          <w:tab w:val="left" w:pos="710"/>
          <w:tab w:val="left" w:pos="713"/>
        </w:tabs>
        <w:autoSpaceDE w:val="0"/>
        <w:autoSpaceDN w:val="0"/>
        <w:spacing w:after="0" w:line="276" w:lineRule="auto"/>
        <w:ind w:left="-227" w:right="139"/>
        <w:contextualSpacing w:val="0"/>
      </w:pPr>
      <w:r>
        <w:rPr>
          <w:spacing w:val="-2"/>
        </w:rPr>
        <w:t>Το</w:t>
      </w:r>
      <w:r>
        <w:rPr>
          <w:spacing w:val="-5"/>
        </w:rPr>
        <w:t xml:space="preserve"> </w:t>
      </w:r>
      <w:r>
        <w:rPr>
          <w:spacing w:val="-2"/>
        </w:rPr>
        <w:t>ΙΚΥ</w:t>
      </w:r>
      <w:r>
        <w:rPr>
          <w:spacing w:val="-5"/>
        </w:rPr>
        <w:t xml:space="preserve"> </w:t>
      </w:r>
      <w:r>
        <w:rPr>
          <w:spacing w:val="-2"/>
        </w:rPr>
        <w:t>και</w:t>
      </w:r>
      <w:r>
        <w:rPr>
          <w:spacing w:val="-8"/>
        </w:rPr>
        <w:t xml:space="preserve"> </w:t>
      </w:r>
      <w:r>
        <w:rPr>
          <w:spacing w:val="-2"/>
        </w:rPr>
        <w:t>το</w:t>
      </w:r>
      <w:r>
        <w:rPr>
          <w:spacing w:val="-5"/>
        </w:rPr>
        <w:t xml:space="preserve"> </w:t>
      </w:r>
      <w:r>
        <w:rPr>
          <w:spacing w:val="-2"/>
        </w:rPr>
        <w:t>Γαλλικό</w:t>
      </w:r>
      <w:r>
        <w:rPr>
          <w:spacing w:val="-5"/>
        </w:rPr>
        <w:t xml:space="preserve"> </w:t>
      </w:r>
      <w:r>
        <w:rPr>
          <w:spacing w:val="-2"/>
        </w:rPr>
        <w:t>Ινστιτούτο</w:t>
      </w:r>
      <w:r>
        <w:rPr>
          <w:spacing w:val="-5"/>
        </w:rPr>
        <w:t xml:space="preserve"> </w:t>
      </w:r>
      <w:r>
        <w:rPr>
          <w:spacing w:val="-2"/>
        </w:rPr>
        <w:t>Ελλάδος</w:t>
      </w:r>
      <w:r>
        <w:rPr>
          <w:spacing w:val="-9"/>
        </w:rPr>
        <w:t xml:space="preserve"> </w:t>
      </w:r>
      <w:r>
        <w:rPr>
          <w:spacing w:val="-2"/>
        </w:rPr>
        <w:t>(IFG)</w:t>
      </w:r>
      <w:r>
        <w:rPr>
          <w:spacing w:val="-5"/>
        </w:rPr>
        <w:t xml:space="preserve"> </w:t>
      </w:r>
      <w:r>
        <w:rPr>
          <w:spacing w:val="-2"/>
        </w:rPr>
        <w:t>έχουν</w:t>
      </w:r>
      <w:r>
        <w:rPr>
          <w:spacing w:val="-6"/>
        </w:rPr>
        <w:t xml:space="preserve"> </w:t>
      </w:r>
      <w:r>
        <w:rPr>
          <w:spacing w:val="-2"/>
        </w:rPr>
        <w:t>το</w:t>
      </w:r>
      <w:r>
        <w:rPr>
          <w:spacing w:val="-8"/>
        </w:rPr>
        <w:t xml:space="preserve"> </w:t>
      </w:r>
      <w:r>
        <w:rPr>
          <w:spacing w:val="-2"/>
        </w:rPr>
        <w:t>δικαίωμα</w:t>
      </w:r>
      <w:r>
        <w:rPr>
          <w:spacing w:val="-6"/>
        </w:rPr>
        <w:t xml:space="preserve"> </w:t>
      </w:r>
      <w:r>
        <w:rPr>
          <w:spacing w:val="-2"/>
        </w:rPr>
        <w:t>να</w:t>
      </w:r>
      <w:r>
        <w:rPr>
          <w:spacing w:val="-6"/>
        </w:rPr>
        <w:t xml:space="preserve"> </w:t>
      </w:r>
      <w:r>
        <w:rPr>
          <w:spacing w:val="-2"/>
        </w:rPr>
        <w:t>ζητήσουν</w:t>
      </w:r>
      <w:r>
        <w:rPr>
          <w:spacing w:val="-6"/>
        </w:rPr>
        <w:t xml:space="preserve"> </w:t>
      </w:r>
      <w:r>
        <w:rPr>
          <w:spacing w:val="-2"/>
        </w:rPr>
        <w:t>από</w:t>
      </w:r>
      <w:r>
        <w:rPr>
          <w:spacing w:val="-8"/>
        </w:rPr>
        <w:t xml:space="preserve"> </w:t>
      </w:r>
      <w:r>
        <w:rPr>
          <w:spacing w:val="-2"/>
        </w:rPr>
        <w:t>τους</w:t>
      </w:r>
      <w:r>
        <w:rPr>
          <w:spacing w:val="-5"/>
        </w:rPr>
        <w:t xml:space="preserve"> </w:t>
      </w:r>
      <w:r>
        <w:rPr>
          <w:spacing w:val="-2"/>
        </w:rPr>
        <w:t>υποψηφίους,</w:t>
      </w:r>
      <w:r>
        <w:rPr>
          <w:spacing w:val="-9"/>
        </w:rPr>
        <w:t xml:space="preserve"> </w:t>
      </w:r>
      <w:r>
        <w:rPr>
          <w:spacing w:val="-2"/>
        </w:rPr>
        <w:t xml:space="preserve">εντός </w:t>
      </w:r>
      <w:r>
        <w:t>προθεσμίας που θα ορίσουν, οποιοδήποτε πρόσθετο-διευκρινιστικό έγγραφο κρίνουν απαραίτητο.</w:t>
      </w:r>
    </w:p>
    <w:p w14:paraId="1E766004" w14:textId="77777777" w:rsidR="00E76D87" w:rsidRDefault="00E76D87" w:rsidP="00E76D87">
      <w:pPr>
        <w:pStyle w:val="BodyText"/>
        <w:spacing w:before="85"/>
        <w:ind w:firstLine="0"/>
        <w:jc w:val="left"/>
      </w:pPr>
    </w:p>
    <w:p w14:paraId="3E4E3A31" w14:textId="77777777" w:rsidR="00E76D87" w:rsidRDefault="00E76D87" w:rsidP="001B7891">
      <w:pPr>
        <w:pStyle w:val="Heading1"/>
        <w:ind w:left="-284"/>
        <w:jc w:val="both"/>
      </w:pPr>
      <w:r>
        <w:t>ΚΕΦΑΛΑΙΟ</w:t>
      </w:r>
      <w:r>
        <w:rPr>
          <w:spacing w:val="-12"/>
        </w:rPr>
        <w:t xml:space="preserve"> </w:t>
      </w:r>
      <w:r>
        <w:t>4:</w:t>
      </w:r>
      <w:r>
        <w:rPr>
          <w:spacing w:val="-10"/>
        </w:rPr>
        <w:t xml:space="preserve"> </w:t>
      </w:r>
      <w:r>
        <w:t>ΚΡΙΤΗΡΙΑ</w:t>
      </w:r>
      <w:r>
        <w:rPr>
          <w:spacing w:val="-11"/>
        </w:rPr>
        <w:t xml:space="preserve"> </w:t>
      </w:r>
      <w:r>
        <w:t>ΕΠΙΛΟΓΗΣ</w:t>
      </w:r>
      <w:r>
        <w:rPr>
          <w:spacing w:val="-10"/>
        </w:rPr>
        <w:t xml:space="preserve"> </w:t>
      </w:r>
      <w:r>
        <w:t>ΚΑΙ</w:t>
      </w:r>
      <w:r>
        <w:rPr>
          <w:spacing w:val="-8"/>
        </w:rPr>
        <w:t xml:space="preserve"> </w:t>
      </w:r>
      <w:r>
        <w:t>ΒΑΘΜΟΛΟΓΙΚΕΣ</w:t>
      </w:r>
      <w:r>
        <w:rPr>
          <w:spacing w:val="-9"/>
        </w:rPr>
        <w:t xml:space="preserve"> </w:t>
      </w:r>
      <w:r>
        <w:rPr>
          <w:spacing w:val="-2"/>
        </w:rPr>
        <w:t>ΚΛΙΜΑΚΕΣ</w:t>
      </w:r>
    </w:p>
    <w:p w14:paraId="5A1B413E" w14:textId="77777777" w:rsidR="00E76D87" w:rsidRDefault="00E76D87" w:rsidP="001B7891">
      <w:pPr>
        <w:pStyle w:val="BodyText"/>
        <w:spacing w:before="41"/>
        <w:ind w:left="-284" w:firstLine="0"/>
      </w:pPr>
      <w:r>
        <w:t>Οι</w:t>
      </w:r>
      <w:r>
        <w:rPr>
          <w:spacing w:val="-11"/>
        </w:rPr>
        <w:t xml:space="preserve"> </w:t>
      </w:r>
      <w:r>
        <w:t>αιτήσεις</w:t>
      </w:r>
      <w:r>
        <w:rPr>
          <w:spacing w:val="-8"/>
        </w:rPr>
        <w:t xml:space="preserve"> </w:t>
      </w:r>
      <w:r>
        <w:t>που</w:t>
      </w:r>
      <w:r>
        <w:rPr>
          <w:spacing w:val="-9"/>
        </w:rPr>
        <w:t xml:space="preserve"> </w:t>
      </w:r>
      <w:r>
        <w:t>έχουν</w:t>
      </w:r>
      <w:r>
        <w:rPr>
          <w:spacing w:val="-8"/>
        </w:rPr>
        <w:t xml:space="preserve"> </w:t>
      </w:r>
      <w:r>
        <w:t>κριθεί</w:t>
      </w:r>
      <w:r>
        <w:rPr>
          <w:spacing w:val="-8"/>
        </w:rPr>
        <w:t xml:space="preserve"> </w:t>
      </w:r>
      <w:r>
        <w:t>επιλέξιμες</w:t>
      </w:r>
      <w:r>
        <w:rPr>
          <w:spacing w:val="-10"/>
        </w:rPr>
        <w:t xml:space="preserve"> </w:t>
      </w:r>
      <w:r>
        <w:t>αξιολογούνται</w:t>
      </w:r>
      <w:r>
        <w:rPr>
          <w:spacing w:val="-8"/>
        </w:rPr>
        <w:t xml:space="preserve"> </w:t>
      </w:r>
      <w:r>
        <w:t>βάσει</w:t>
      </w:r>
      <w:r>
        <w:rPr>
          <w:spacing w:val="-8"/>
        </w:rPr>
        <w:t xml:space="preserve"> </w:t>
      </w:r>
      <w:r>
        <w:t>των</w:t>
      </w:r>
      <w:r>
        <w:rPr>
          <w:spacing w:val="-9"/>
        </w:rPr>
        <w:t xml:space="preserve"> </w:t>
      </w:r>
      <w:r>
        <w:t>ακόλουθων</w:t>
      </w:r>
      <w:r>
        <w:rPr>
          <w:spacing w:val="-9"/>
        </w:rPr>
        <w:t xml:space="preserve"> </w:t>
      </w:r>
      <w:r>
        <w:t>κριτηρίων</w:t>
      </w:r>
      <w:r>
        <w:rPr>
          <w:spacing w:val="-8"/>
        </w:rPr>
        <w:t xml:space="preserve"> </w:t>
      </w:r>
      <w:r>
        <w:rPr>
          <w:spacing w:val="-2"/>
        </w:rPr>
        <w:t>επιλογής:</w:t>
      </w:r>
    </w:p>
    <w:p w14:paraId="62A2C063" w14:textId="77777777" w:rsidR="00E76D87" w:rsidRDefault="00E76D87" w:rsidP="001B7891">
      <w:pPr>
        <w:pStyle w:val="ListParagraph"/>
        <w:widowControl w:val="0"/>
        <w:numPr>
          <w:ilvl w:val="0"/>
          <w:numId w:val="14"/>
        </w:numPr>
        <w:tabs>
          <w:tab w:val="left" w:pos="504"/>
          <w:tab w:val="left" w:pos="506"/>
        </w:tabs>
        <w:autoSpaceDE w:val="0"/>
        <w:autoSpaceDN w:val="0"/>
        <w:spacing w:before="41" w:after="0" w:line="273" w:lineRule="auto"/>
        <w:ind w:left="-284" w:right="134"/>
        <w:contextualSpacing w:val="0"/>
        <w:rPr>
          <w:b/>
        </w:rPr>
      </w:pPr>
      <w:r>
        <w:t xml:space="preserve">Βαθμός βασικού πτυχίου (με ακρίβεια δύο (2) δεκαδικών ψηφίων), ο οποίος </w:t>
      </w:r>
      <w:r>
        <w:rPr>
          <w:b/>
        </w:rPr>
        <w:t>πολλαπλασιάζεται με συντελεστή 3 (21-30 μόρια).</w:t>
      </w:r>
    </w:p>
    <w:p w14:paraId="18BB8024" w14:textId="77777777" w:rsidR="00E76D87" w:rsidRDefault="00E76D87" w:rsidP="001B7891">
      <w:pPr>
        <w:pStyle w:val="ListParagraph"/>
        <w:widowControl w:val="0"/>
        <w:numPr>
          <w:ilvl w:val="0"/>
          <w:numId w:val="14"/>
        </w:numPr>
        <w:tabs>
          <w:tab w:val="left" w:pos="504"/>
          <w:tab w:val="left" w:pos="506"/>
        </w:tabs>
        <w:autoSpaceDE w:val="0"/>
        <w:autoSpaceDN w:val="0"/>
        <w:spacing w:before="4" w:after="0" w:line="276" w:lineRule="auto"/>
        <w:ind w:left="-284" w:right="136"/>
        <w:contextualSpacing w:val="0"/>
      </w:pPr>
      <w:r>
        <w:t>Πιστοποιητικό/ά γλωσσομάθειας: η πολύ καλή γνώση, επιπέδου C1 της Γαλλικής</w:t>
      </w:r>
      <w:r>
        <w:rPr>
          <w:spacing w:val="40"/>
        </w:rPr>
        <w:t xml:space="preserve"> </w:t>
      </w:r>
      <w:r>
        <w:t xml:space="preserve">γλώσσας (ή της Αγγλικής, εφόσον το πρόγραμμα Master 2 είναι στα αγγλικά), μοριοδοτείται με </w:t>
      </w:r>
      <w:r>
        <w:rPr>
          <w:b/>
        </w:rPr>
        <w:t xml:space="preserve">πέντε (5) μόρια </w:t>
      </w:r>
      <w:r>
        <w:t xml:space="preserve">και η άριστη γνώση, επιπέδου C2, μοριοδοτείται με </w:t>
      </w:r>
      <w:r>
        <w:rPr>
          <w:b/>
        </w:rPr>
        <w:t>δέκα (10) μόρια</w:t>
      </w:r>
      <w:r>
        <w:t>.</w:t>
      </w:r>
    </w:p>
    <w:p w14:paraId="6C2FA750" w14:textId="77777777" w:rsidR="00E76D87" w:rsidRDefault="00E76D87" w:rsidP="001B7891">
      <w:pPr>
        <w:pStyle w:val="ListParagraph"/>
        <w:widowControl w:val="0"/>
        <w:numPr>
          <w:ilvl w:val="0"/>
          <w:numId w:val="14"/>
        </w:numPr>
        <w:tabs>
          <w:tab w:val="left" w:pos="504"/>
          <w:tab w:val="left" w:pos="506"/>
        </w:tabs>
        <w:autoSpaceDE w:val="0"/>
        <w:autoSpaceDN w:val="0"/>
        <w:spacing w:after="0" w:line="276" w:lineRule="auto"/>
        <w:ind w:left="-284" w:right="134"/>
        <w:contextualSpacing w:val="0"/>
        <w:rPr>
          <w:b/>
        </w:rPr>
      </w:pPr>
      <w:r>
        <w:t>Αιτιολογημένη</w:t>
      </w:r>
      <w:r>
        <w:rPr>
          <w:spacing w:val="-13"/>
        </w:rPr>
        <w:t xml:space="preserve"> </w:t>
      </w:r>
      <w:r>
        <w:t>δήλωση</w:t>
      </w:r>
      <w:r>
        <w:rPr>
          <w:spacing w:val="-12"/>
        </w:rPr>
        <w:t xml:space="preserve"> </w:t>
      </w:r>
      <w:r>
        <w:t>ενδιαφέροντος,</w:t>
      </w:r>
      <w:r>
        <w:rPr>
          <w:spacing w:val="-13"/>
        </w:rPr>
        <w:t xml:space="preserve"> </w:t>
      </w:r>
      <w:r>
        <w:t>υποχρεωτικά</w:t>
      </w:r>
      <w:r>
        <w:rPr>
          <w:spacing w:val="-12"/>
        </w:rPr>
        <w:t xml:space="preserve"> </w:t>
      </w:r>
      <w:r>
        <w:t>στα</w:t>
      </w:r>
      <w:r>
        <w:rPr>
          <w:spacing w:val="-13"/>
        </w:rPr>
        <w:t xml:space="preserve"> </w:t>
      </w:r>
      <w:r>
        <w:t>Γαλλικά</w:t>
      </w:r>
      <w:r>
        <w:rPr>
          <w:spacing w:val="-12"/>
        </w:rPr>
        <w:t xml:space="preserve"> </w:t>
      </w:r>
      <w:r>
        <w:t>(ή</w:t>
      </w:r>
      <w:r>
        <w:rPr>
          <w:spacing w:val="-13"/>
        </w:rPr>
        <w:t xml:space="preserve"> </w:t>
      </w:r>
      <w:r>
        <w:t>στα</w:t>
      </w:r>
      <w:r>
        <w:rPr>
          <w:spacing w:val="-12"/>
        </w:rPr>
        <w:t xml:space="preserve"> </w:t>
      </w:r>
      <w:r>
        <w:t>Αγγλικά</w:t>
      </w:r>
      <w:r>
        <w:rPr>
          <w:spacing w:val="-12"/>
        </w:rPr>
        <w:t xml:space="preserve"> </w:t>
      </w:r>
      <w:r>
        <w:t>εφόσον</w:t>
      </w:r>
      <w:r>
        <w:rPr>
          <w:spacing w:val="-13"/>
        </w:rPr>
        <w:t xml:space="preserve"> </w:t>
      </w:r>
      <w:r>
        <w:t>το</w:t>
      </w:r>
      <w:r>
        <w:rPr>
          <w:spacing w:val="-12"/>
        </w:rPr>
        <w:t xml:space="preserve"> </w:t>
      </w:r>
      <w:r>
        <w:t>πρόγραμμα Master 2 διδάσκεται στα αγγλικά), έως 600 λέξεις συνολικά.</w:t>
      </w:r>
      <w:r>
        <w:rPr>
          <w:spacing w:val="40"/>
        </w:rPr>
        <w:t xml:space="preserve"> </w:t>
      </w:r>
      <w:r>
        <w:t>Η αιτιολογημένη δήλωση ενδιαφέροντος θα</w:t>
      </w:r>
      <w:r>
        <w:rPr>
          <w:spacing w:val="-9"/>
        </w:rPr>
        <w:t xml:space="preserve"> </w:t>
      </w:r>
      <w:r>
        <w:t>μοριοδοτηθεί</w:t>
      </w:r>
      <w:r>
        <w:rPr>
          <w:spacing w:val="-11"/>
        </w:rPr>
        <w:t xml:space="preserve"> </w:t>
      </w:r>
      <w:r>
        <w:t>ως</w:t>
      </w:r>
      <w:r>
        <w:rPr>
          <w:spacing w:val="-8"/>
        </w:rPr>
        <w:t xml:space="preserve"> </w:t>
      </w:r>
      <w:r>
        <w:t>ακολούθως:</w:t>
      </w:r>
      <w:r>
        <w:rPr>
          <w:spacing w:val="-7"/>
        </w:rPr>
        <w:t xml:space="preserve"> </w:t>
      </w:r>
      <w:r>
        <w:rPr>
          <w:b/>
        </w:rPr>
        <w:t>α.</w:t>
      </w:r>
      <w:r>
        <w:rPr>
          <w:b/>
          <w:spacing w:val="31"/>
        </w:rPr>
        <w:t xml:space="preserve"> </w:t>
      </w:r>
      <w:r>
        <w:rPr>
          <w:b/>
        </w:rPr>
        <w:t>Λόγοι</w:t>
      </w:r>
      <w:r>
        <w:rPr>
          <w:b/>
          <w:spacing w:val="-9"/>
        </w:rPr>
        <w:t xml:space="preserve"> </w:t>
      </w:r>
      <w:r>
        <w:t>για</w:t>
      </w:r>
      <w:r>
        <w:rPr>
          <w:spacing w:val="-9"/>
        </w:rPr>
        <w:t xml:space="preserve"> </w:t>
      </w:r>
      <w:r>
        <w:t>την</w:t>
      </w:r>
      <w:r>
        <w:rPr>
          <w:spacing w:val="-9"/>
        </w:rPr>
        <w:t xml:space="preserve"> </w:t>
      </w:r>
      <w:r>
        <w:t>επιλογή</w:t>
      </w:r>
      <w:r>
        <w:rPr>
          <w:spacing w:val="-10"/>
        </w:rPr>
        <w:t xml:space="preserve"> </w:t>
      </w:r>
      <w:r>
        <w:t>του</w:t>
      </w:r>
      <w:r>
        <w:rPr>
          <w:spacing w:val="-11"/>
        </w:rPr>
        <w:t xml:space="preserve"> </w:t>
      </w:r>
      <w:r>
        <w:t>συγκεκριμένου</w:t>
      </w:r>
      <w:r>
        <w:rPr>
          <w:spacing w:val="-8"/>
        </w:rPr>
        <w:t xml:space="preserve"> </w:t>
      </w:r>
      <w:r>
        <w:t>προγράμματος</w:t>
      </w:r>
      <w:r>
        <w:rPr>
          <w:spacing w:val="-8"/>
        </w:rPr>
        <w:t xml:space="preserve"> </w:t>
      </w:r>
      <w:r>
        <w:t>Master</w:t>
      </w:r>
      <w:r>
        <w:rPr>
          <w:spacing w:val="-11"/>
        </w:rPr>
        <w:t xml:space="preserve"> </w:t>
      </w:r>
      <w:r>
        <w:t xml:space="preserve">2, </w:t>
      </w:r>
      <w:r>
        <w:rPr>
          <w:b/>
        </w:rPr>
        <w:t>(0 έως</w:t>
      </w:r>
      <w:r>
        <w:rPr>
          <w:b/>
          <w:spacing w:val="-1"/>
        </w:rPr>
        <w:t xml:space="preserve"> </w:t>
      </w:r>
      <w:r>
        <w:rPr>
          <w:b/>
        </w:rPr>
        <w:t>25 μόρια)</w:t>
      </w:r>
      <w:r>
        <w:t xml:space="preserve">, </w:t>
      </w:r>
      <w:r>
        <w:rPr>
          <w:b/>
        </w:rPr>
        <w:t>β</w:t>
      </w:r>
      <w:r>
        <w:t>. Στόχοι του υποψηφίου μετά την περάτωση</w:t>
      </w:r>
      <w:r>
        <w:rPr>
          <w:spacing w:val="-1"/>
        </w:rPr>
        <w:t xml:space="preserve"> </w:t>
      </w:r>
      <w:r>
        <w:t xml:space="preserve">του Master 2, </w:t>
      </w:r>
      <w:r>
        <w:rPr>
          <w:b/>
        </w:rPr>
        <w:t>(0-15 μόρια). Η δήλωση ενδιαφέροντος</w:t>
      </w:r>
      <w:r>
        <w:rPr>
          <w:b/>
          <w:spacing w:val="-12"/>
        </w:rPr>
        <w:t xml:space="preserve"> </w:t>
      </w:r>
      <w:r>
        <w:rPr>
          <w:b/>
        </w:rPr>
        <w:t>δεν</w:t>
      </w:r>
      <w:r>
        <w:rPr>
          <w:b/>
          <w:spacing w:val="-12"/>
        </w:rPr>
        <w:t xml:space="preserve"> </w:t>
      </w:r>
      <w:r>
        <w:rPr>
          <w:b/>
        </w:rPr>
        <w:t>επιτρέπεται</w:t>
      </w:r>
      <w:r>
        <w:rPr>
          <w:b/>
          <w:spacing w:val="-12"/>
        </w:rPr>
        <w:t xml:space="preserve"> </w:t>
      </w:r>
      <w:r>
        <w:rPr>
          <w:b/>
        </w:rPr>
        <w:t>να</w:t>
      </w:r>
      <w:r>
        <w:rPr>
          <w:b/>
          <w:spacing w:val="-12"/>
        </w:rPr>
        <w:t xml:space="preserve"> </w:t>
      </w:r>
      <w:r>
        <w:rPr>
          <w:b/>
        </w:rPr>
        <w:t>ξεπερνά</w:t>
      </w:r>
      <w:r>
        <w:rPr>
          <w:b/>
          <w:spacing w:val="-12"/>
        </w:rPr>
        <w:t xml:space="preserve"> </w:t>
      </w:r>
      <w:r>
        <w:rPr>
          <w:b/>
        </w:rPr>
        <w:t>τις</w:t>
      </w:r>
      <w:r>
        <w:rPr>
          <w:b/>
          <w:spacing w:val="-12"/>
        </w:rPr>
        <w:t xml:space="preserve"> </w:t>
      </w:r>
      <w:r>
        <w:rPr>
          <w:b/>
        </w:rPr>
        <w:t>600</w:t>
      </w:r>
      <w:r>
        <w:rPr>
          <w:b/>
          <w:spacing w:val="-10"/>
        </w:rPr>
        <w:t xml:space="preserve"> </w:t>
      </w:r>
      <w:r>
        <w:rPr>
          <w:b/>
        </w:rPr>
        <w:t>λέξεις</w:t>
      </w:r>
      <w:r>
        <w:rPr>
          <w:b/>
          <w:spacing w:val="-12"/>
        </w:rPr>
        <w:t xml:space="preserve"> </w:t>
      </w:r>
      <w:r>
        <w:rPr>
          <w:b/>
        </w:rPr>
        <w:t>και</w:t>
      </w:r>
      <w:r>
        <w:rPr>
          <w:b/>
          <w:spacing w:val="-12"/>
        </w:rPr>
        <w:t xml:space="preserve"> </w:t>
      </w:r>
      <w:r>
        <w:rPr>
          <w:b/>
        </w:rPr>
        <w:t>σε</w:t>
      </w:r>
      <w:r>
        <w:rPr>
          <w:b/>
          <w:spacing w:val="-11"/>
        </w:rPr>
        <w:t xml:space="preserve"> </w:t>
      </w:r>
      <w:r>
        <w:rPr>
          <w:b/>
        </w:rPr>
        <w:t>αυτήν</w:t>
      </w:r>
      <w:r>
        <w:rPr>
          <w:b/>
          <w:spacing w:val="-12"/>
        </w:rPr>
        <w:t xml:space="preserve"> </w:t>
      </w:r>
      <w:r>
        <w:rPr>
          <w:b/>
        </w:rPr>
        <w:t>θα</w:t>
      </w:r>
      <w:r>
        <w:rPr>
          <w:b/>
          <w:spacing w:val="-11"/>
        </w:rPr>
        <w:t xml:space="preserve"> </w:t>
      </w:r>
      <w:r>
        <w:rPr>
          <w:b/>
        </w:rPr>
        <w:t>αναφέρονται</w:t>
      </w:r>
      <w:r>
        <w:rPr>
          <w:b/>
          <w:spacing w:val="-12"/>
        </w:rPr>
        <w:t xml:space="preserve"> </w:t>
      </w:r>
      <w:r>
        <w:rPr>
          <w:b/>
        </w:rPr>
        <w:t>απαραιτήτως α) οι λόγοι επιλογής του συγκεκριμένου προγράμματος σπουδών (έως 400 λέξεις) και β) οι στόχοι του/της υποψηφίου/ας μετά την περάτωση του εν λόγω προγράμματος (έως 200 λέξεις).</w:t>
      </w:r>
    </w:p>
    <w:p w14:paraId="7B3297C7" w14:textId="77777777" w:rsidR="00E76D87" w:rsidRDefault="00E76D87" w:rsidP="001B7891">
      <w:pPr>
        <w:pStyle w:val="ListParagraph"/>
        <w:widowControl w:val="0"/>
        <w:numPr>
          <w:ilvl w:val="0"/>
          <w:numId w:val="14"/>
        </w:numPr>
        <w:tabs>
          <w:tab w:val="left" w:pos="504"/>
          <w:tab w:val="left" w:pos="506"/>
        </w:tabs>
        <w:autoSpaceDE w:val="0"/>
        <w:autoSpaceDN w:val="0"/>
        <w:spacing w:before="1" w:after="0" w:line="276" w:lineRule="auto"/>
        <w:ind w:left="-284" w:right="134"/>
        <w:contextualSpacing w:val="0"/>
      </w:pPr>
      <w:r>
        <w:t>Ποιότητα του βιογραφικού σημειώματος : Συνεκτιμώνται τα στοιχεία που συμβάλλουν στην απόκτηση επιστημονικής ή επαγγελματικής επάρκειας στον επιστημονικό τομέα όπου εντάσσεται η αξιολογούμενη</w:t>
      </w:r>
      <w:r>
        <w:rPr>
          <w:spacing w:val="-6"/>
        </w:rPr>
        <w:t xml:space="preserve"> </w:t>
      </w:r>
      <w:r>
        <w:t>αίτηση</w:t>
      </w:r>
      <w:r>
        <w:rPr>
          <w:spacing w:val="-6"/>
        </w:rPr>
        <w:t xml:space="preserve"> </w:t>
      </w:r>
      <w:r>
        <w:t>(τίτλοι</w:t>
      </w:r>
      <w:r>
        <w:rPr>
          <w:spacing w:val="-6"/>
        </w:rPr>
        <w:t xml:space="preserve"> </w:t>
      </w:r>
      <w:r>
        <w:t>σπουδών,</w:t>
      </w:r>
      <w:r>
        <w:rPr>
          <w:spacing w:val="-6"/>
        </w:rPr>
        <w:t xml:space="preserve"> </w:t>
      </w:r>
      <w:r>
        <w:t>επαγγελματική/ακαδημαϊκή/ερευνητική</w:t>
      </w:r>
      <w:r>
        <w:rPr>
          <w:spacing w:val="-6"/>
        </w:rPr>
        <w:t xml:space="preserve"> </w:t>
      </w:r>
      <w:r>
        <w:t>εμπειρία,</w:t>
      </w:r>
      <w:r>
        <w:rPr>
          <w:spacing w:val="-6"/>
        </w:rPr>
        <w:t xml:space="preserve"> </w:t>
      </w:r>
      <w:r>
        <w:t>γνώση</w:t>
      </w:r>
      <w:r>
        <w:rPr>
          <w:spacing w:val="-6"/>
        </w:rPr>
        <w:t xml:space="preserve"> </w:t>
      </w:r>
      <w:r>
        <w:t>Η/Υ, κ.τ.λ.), (</w:t>
      </w:r>
      <w:r>
        <w:rPr>
          <w:b/>
        </w:rPr>
        <w:t>0-20 μόρια</w:t>
      </w:r>
      <w:r>
        <w:t>).</w:t>
      </w:r>
    </w:p>
    <w:p w14:paraId="5EF5A6E6" w14:textId="77777777" w:rsidR="00E76D87" w:rsidRDefault="00E76D87" w:rsidP="001B7891">
      <w:pPr>
        <w:pStyle w:val="BodyText"/>
        <w:spacing w:before="40"/>
        <w:ind w:left="-284" w:firstLine="0"/>
        <w:jc w:val="left"/>
      </w:pPr>
    </w:p>
    <w:p w14:paraId="1110BE44" w14:textId="77777777" w:rsidR="00E76D87" w:rsidRDefault="00E76D87" w:rsidP="001B7891">
      <w:pPr>
        <w:pStyle w:val="Heading1"/>
        <w:ind w:left="-284"/>
        <w:jc w:val="both"/>
      </w:pPr>
      <w:r>
        <w:t>ΚΕΦΑΛΑΙΟ</w:t>
      </w:r>
      <w:r>
        <w:rPr>
          <w:spacing w:val="-7"/>
        </w:rPr>
        <w:t xml:space="preserve"> </w:t>
      </w:r>
      <w:r>
        <w:t>5:</w:t>
      </w:r>
      <w:r>
        <w:rPr>
          <w:spacing w:val="-5"/>
        </w:rPr>
        <w:t xml:space="preserve"> </w:t>
      </w:r>
      <w:r>
        <w:t>ΔΙΑΔΙΚΑΣΙΑ</w:t>
      </w:r>
      <w:r>
        <w:rPr>
          <w:spacing w:val="-7"/>
        </w:rPr>
        <w:t xml:space="preserve"> </w:t>
      </w:r>
      <w:r>
        <w:rPr>
          <w:spacing w:val="-2"/>
        </w:rPr>
        <w:t>ΕΠΙΛΟΓΗΣ</w:t>
      </w:r>
    </w:p>
    <w:p w14:paraId="4A600215" w14:textId="77777777" w:rsidR="00E76D87" w:rsidRDefault="00E76D87" w:rsidP="001B7891">
      <w:pPr>
        <w:pStyle w:val="ListParagraph"/>
        <w:widowControl w:val="0"/>
        <w:numPr>
          <w:ilvl w:val="0"/>
          <w:numId w:val="13"/>
        </w:numPr>
        <w:tabs>
          <w:tab w:val="left" w:pos="570"/>
          <w:tab w:val="left" w:pos="573"/>
        </w:tabs>
        <w:autoSpaceDE w:val="0"/>
        <w:autoSpaceDN w:val="0"/>
        <w:spacing w:before="41" w:after="0" w:line="276" w:lineRule="auto"/>
        <w:ind w:left="-284" w:right="131"/>
        <w:contextualSpacing w:val="0"/>
      </w:pPr>
      <w:r>
        <w:t>Η επιλογή των υποψηφίων πραγματοποιείται από την προβλεπόμενη στη σύμβαση συνεργασίας μεταξύ</w:t>
      </w:r>
      <w:r>
        <w:rPr>
          <w:spacing w:val="-13"/>
        </w:rPr>
        <w:t xml:space="preserve"> </w:t>
      </w:r>
      <w:r>
        <w:t>του</w:t>
      </w:r>
      <w:r>
        <w:rPr>
          <w:spacing w:val="-12"/>
        </w:rPr>
        <w:t xml:space="preserve"> </w:t>
      </w:r>
      <w:r>
        <w:t>ΙΚΥ</w:t>
      </w:r>
      <w:r>
        <w:rPr>
          <w:spacing w:val="-13"/>
        </w:rPr>
        <w:t xml:space="preserve"> </w:t>
      </w:r>
      <w:r>
        <w:t>και</w:t>
      </w:r>
      <w:r>
        <w:rPr>
          <w:spacing w:val="-12"/>
        </w:rPr>
        <w:t xml:space="preserve"> </w:t>
      </w:r>
      <w:r>
        <w:t>του</w:t>
      </w:r>
      <w:r>
        <w:rPr>
          <w:spacing w:val="-13"/>
        </w:rPr>
        <w:t xml:space="preserve"> </w:t>
      </w:r>
      <w:r>
        <w:t>Γαλλικού</w:t>
      </w:r>
      <w:r>
        <w:rPr>
          <w:spacing w:val="-12"/>
        </w:rPr>
        <w:t xml:space="preserve"> </w:t>
      </w:r>
      <w:r>
        <w:t>Ινστιτούτου</w:t>
      </w:r>
      <w:r>
        <w:rPr>
          <w:spacing w:val="-13"/>
        </w:rPr>
        <w:t xml:space="preserve"> </w:t>
      </w:r>
      <w:r>
        <w:t>Ελλάδος-</w:t>
      </w:r>
      <w:r>
        <w:rPr>
          <w:spacing w:val="-12"/>
        </w:rPr>
        <w:t xml:space="preserve"> </w:t>
      </w:r>
      <w:r>
        <w:t>Επιτροπή</w:t>
      </w:r>
      <w:r>
        <w:rPr>
          <w:spacing w:val="-12"/>
        </w:rPr>
        <w:t xml:space="preserve"> </w:t>
      </w:r>
      <w:r>
        <w:t>Επιλογής,</w:t>
      </w:r>
      <w:r>
        <w:rPr>
          <w:spacing w:val="-13"/>
        </w:rPr>
        <w:t xml:space="preserve"> </w:t>
      </w:r>
      <w:r>
        <w:t>τα</w:t>
      </w:r>
      <w:r>
        <w:rPr>
          <w:spacing w:val="-12"/>
        </w:rPr>
        <w:t xml:space="preserve"> </w:t>
      </w:r>
      <w:r>
        <w:t>μέλη</w:t>
      </w:r>
      <w:r>
        <w:rPr>
          <w:spacing w:val="-13"/>
        </w:rPr>
        <w:t xml:space="preserve"> </w:t>
      </w:r>
      <w:r>
        <w:t>της</w:t>
      </w:r>
      <w:r>
        <w:rPr>
          <w:spacing w:val="-12"/>
        </w:rPr>
        <w:t xml:space="preserve"> </w:t>
      </w:r>
      <w:r>
        <w:t>οποίας</w:t>
      </w:r>
      <w:r>
        <w:rPr>
          <w:spacing w:val="-13"/>
        </w:rPr>
        <w:t xml:space="preserve"> </w:t>
      </w:r>
      <w:r>
        <w:t>ορίζονται από κοινού από το ΙΚΥ και</w:t>
      </w:r>
      <w:r>
        <w:rPr>
          <w:spacing w:val="-1"/>
        </w:rPr>
        <w:t xml:space="preserve"> </w:t>
      </w:r>
      <w:r>
        <w:t>το Γαλλικό Ινστιτούτο Ελλάδος. Η</w:t>
      </w:r>
      <w:r>
        <w:rPr>
          <w:spacing w:val="-1"/>
        </w:rPr>
        <w:t xml:space="preserve"> </w:t>
      </w:r>
      <w:r>
        <w:t>επιτροπή</w:t>
      </w:r>
      <w:r>
        <w:rPr>
          <w:spacing w:val="-1"/>
        </w:rPr>
        <w:t xml:space="preserve"> </w:t>
      </w:r>
      <w:r>
        <w:t>επιλογής, η οποία</w:t>
      </w:r>
      <w:r>
        <w:rPr>
          <w:spacing w:val="-1"/>
        </w:rPr>
        <w:t xml:space="preserve"> </w:t>
      </w:r>
      <w:r>
        <w:t xml:space="preserve">συγκροτείται </w:t>
      </w:r>
      <w:r>
        <w:rPr>
          <w:spacing w:val="-2"/>
        </w:rPr>
        <w:t>με</w:t>
      </w:r>
      <w:r>
        <w:rPr>
          <w:spacing w:val="-6"/>
        </w:rPr>
        <w:t xml:space="preserve"> </w:t>
      </w:r>
      <w:r>
        <w:rPr>
          <w:spacing w:val="-2"/>
        </w:rPr>
        <w:t>απόφαση</w:t>
      </w:r>
      <w:r>
        <w:rPr>
          <w:spacing w:val="-7"/>
        </w:rPr>
        <w:t xml:space="preserve"> </w:t>
      </w:r>
      <w:r>
        <w:rPr>
          <w:spacing w:val="-2"/>
        </w:rPr>
        <w:t>του</w:t>
      </w:r>
      <w:r>
        <w:rPr>
          <w:spacing w:val="-9"/>
        </w:rPr>
        <w:t xml:space="preserve"> </w:t>
      </w:r>
      <w:r>
        <w:rPr>
          <w:spacing w:val="-2"/>
        </w:rPr>
        <w:t>Διοικητικού</w:t>
      </w:r>
      <w:r>
        <w:rPr>
          <w:spacing w:val="-5"/>
        </w:rPr>
        <w:t xml:space="preserve"> </w:t>
      </w:r>
      <w:r>
        <w:rPr>
          <w:spacing w:val="-2"/>
        </w:rPr>
        <w:t>Συμβουλίου</w:t>
      </w:r>
      <w:r>
        <w:rPr>
          <w:spacing w:val="-9"/>
        </w:rPr>
        <w:t xml:space="preserve"> </w:t>
      </w:r>
      <w:r>
        <w:rPr>
          <w:spacing w:val="-2"/>
        </w:rPr>
        <w:t>του</w:t>
      </w:r>
      <w:r>
        <w:rPr>
          <w:spacing w:val="-5"/>
        </w:rPr>
        <w:t xml:space="preserve"> </w:t>
      </w:r>
      <w:r>
        <w:rPr>
          <w:spacing w:val="-2"/>
        </w:rPr>
        <w:t>ΙΚΥ,</w:t>
      </w:r>
      <w:r>
        <w:rPr>
          <w:spacing w:val="-6"/>
        </w:rPr>
        <w:t xml:space="preserve"> </w:t>
      </w:r>
      <w:r>
        <w:rPr>
          <w:spacing w:val="-2"/>
        </w:rPr>
        <w:t>απαρτίζεται</w:t>
      </w:r>
      <w:r>
        <w:rPr>
          <w:spacing w:val="-7"/>
        </w:rPr>
        <w:t xml:space="preserve"> </w:t>
      </w:r>
      <w:r>
        <w:rPr>
          <w:spacing w:val="-2"/>
        </w:rPr>
        <w:t>από</w:t>
      </w:r>
      <w:r>
        <w:rPr>
          <w:spacing w:val="-7"/>
        </w:rPr>
        <w:t xml:space="preserve"> </w:t>
      </w:r>
      <w:r>
        <w:rPr>
          <w:spacing w:val="-2"/>
        </w:rPr>
        <w:t>τέσσερα</w:t>
      </w:r>
      <w:r>
        <w:rPr>
          <w:spacing w:val="-10"/>
        </w:rPr>
        <w:t xml:space="preserve"> </w:t>
      </w:r>
      <w:r>
        <w:rPr>
          <w:spacing w:val="-2"/>
        </w:rPr>
        <w:t>(4)</w:t>
      </w:r>
      <w:r>
        <w:rPr>
          <w:spacing w:val="-9"/>
        </w:rPr>
        <w:t xml:space="preserve"> </w:t>
      </w:r>
      <w:r>
        <w:rPr>
          <w:spacing w:val="-2"/>
        </w:rPr>
        <w:t>μέλη,</w:t>
      </w:r>
      <w:r>
        <w:rPr>
          <w:spacing w:val="-6"/>
        </w:rPr>
        <w:t xml:space="preserve"> </w:t>
      </w:r>
      <w:r>
        <w:rPr>
          <w:spacing w:val="-2"/>
        </w:rPr>
        <w:t>δύο</w:t>
      </w:r>
      <w:r>
        <w:rPr>
          <w:spacing w:val="-5"/>
        </w:rPr>
        <w:t xml:space="preserve"> </w:t>
      </w:r>
      <w:r>
        <w:rPr>
          <w:spacing w:val="-2"/>
        </w:rPr>
        <w:t>εκ</w:t>
      </w:r>
      <w:r>
        <w:rPr>
          <w:spacing w:val="-5"/>
        </w:rPr>
        <w:t xml:space="preserve"> </w:t>
      </w:r>
      <w:r>
        <w:rPr>
          <w:spacing w:val="-2"/>
        </w:rPr>
        <w:t>των</w:t>
      </w:r>
      <w:r>
        <w:rPr>
          <w:spacing w:val="-7"/>
        </w:rPr>
        <w:t xml:space="preserve"> </w:t>
      </w:r>
      <w:r>
        <w:rPr>
          <w:spacing w:val="-2"/>
        </w:rPr>
        <w:t xml:space="preserve">οποίων </w:t>
      </w:r>
      <w:r>
        <w:t>είναι</w:t>
      </w:r>
      <w:r>
        <w:rPr>
          <w:spacing w:val="-13"/>
        </w:rPr>
        <w:t xml:space="preserve"> </w:t>
      </w:r>
      <w:r>
        <w:t>μέλη</w:t>
      </w:r>
      <w:r>
        <w:rPr>
          <w:spacing w:val="-12"/>
        </w:rPr>
        <w:t xml:space="preserve"> </w:t>
      </w:r>
      <w:r>
        <w:t>ΔΕΠ</w:t>
      </w:r>
      <w:r>
        <w:rPr>
          <w:spacing w:val="-13"/>
        </w:rPr>
        <w:t xml:space="preserve"> </w:t>
      </w:r>
      <w:r>
        <w:t>ελληνικών</w:t>
      </w:r>
      <w:r>
        <w:rPr>
          <w:spacing w:val="-12"/>
        </w:rPr>
        <w:t xml:space="preserve"> </w:t>
      </w:r>
      <w:r>
        <w:t>ΑΕΙ</w:t>
      </w:r>
      <w:r>
        <w:rPr>
          <w:spacing w:val="-12"/>
        </w:rPr>
        <w:t xml:space="preserve"> </w:t>
      </w:r>
      <w:r>
        <w:t>και</w:t>
      </w:r>
      <w:r>
        <w:rPr>
          <w:spacing w:val="-12"/>
        </w:rPr>
        <w:t xml:space="preserve"> </w:t>
      </w:r>
      <w:r>
        <w:t>τα</w:t>
      </w:r>
      <w:r>
        <w:rPr>
          <w:spacing w:val="-12"/>
        </w:rPr>
        <w:t xml:space="preserve"> </w:t>
      </w:r>
      <w:r>
        <w:t>άλλα</w:t>
      </w:r>
      <w:r>
        <w:rPr>
          <w:spacing w:val="-11"/>
        </w:rPr>
        <w:t xml:space="preserve"> </w:t>
      </w:r>
      <w:r>
        <w:t>δύο</w:t>
      </w:r>
      <w:r>
        <w:rPr>
          <w:spacing w:val="-11"/>
        </w:rPr>
        <w:t xml:space="preserve"> </w:t>
      </w:r>
      <w:r>
        <w:t>μέλη</w:t>
      </w:r>
      <w:r>
        <w:rPr>
          <w:spacing w:val="-13"/>
        </w:rPr>
        <w:t xml:space="preserve"> </w:t>
      </w:r>
      <w:r>
        <w:t>υποδεικνύονται</w:t>
      </w:r>
      <w:r>
        <w:rPr>
          <w:spacing w:val="-12"/>
        </w:rPr>
        <w:t xml:space="preserve"> </w:t>
      </w:r>
      <w:r>
        <w:t>από</w:t>
      </w:r>
      <w:r>
        <w:rPr>
          <w:spacing w:val="-10"/>
        </w:rPr>
        <w:t xml:space="preserve"> </w:t>
      </w:r>
      <w:r>
        <w:t>το</w:t>
      </w:r>
      <w:r>
        <w:rPr>
          <w:spacing w:val="-11"/>
        </w:rPr>
        <w:t xml:space="preserve"> </w:t>
      </w:r>
      <w:r>
        <w:t>Γαλλικό</w:t>
      </w:r>
      <w:r>
        <w:rPr>
          <w:spacing w:val="-11"/>
        </w:rPr>
        <w:t xml:space="preserve"> </w:t>
      </w:r>
      <w:r>
        <w:t>Ινστιτούτο</w:t>
      </w:r>
      <w:r>
        <w:rPr>
          <w:spacing w:val="-12"/>
        </w:rPr>
        <w:t xml:space="preserve"> </w:t>
      </w:r>
      <w:r>
        <w:t>Ελλάδος και είναι κάτοχοι διδακτορικού τίτλου σπουδών (PhD).</w:t>
      </w:r>
    </w:p>
    <w:p w14:paraId="603CAF20"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5"/>
        <w:contextualSpacing w:val="0"/>
      </w:pPr>
      <w:r>
        <w:t>Η Επιτροπή Επιλογής ελέγχει κατ’ αρχάς την επιλεξιμότητα των αιτήσεων και καταρτίζει προσωρινό πίνακα</w:t>
      </w:r>
      <w:r>
        <w:rPr>
          <w:spacing w:val="-9"/>
        </w:rPr>
        <w:t xml:space="preserve"> </w:t>
      </w:r>
      <w:r>
        <w:t>μη</w:t>
      </w:r>
      <w:r>
        <w:rPr>
          <w:spacing w:val="-9"/>
        </w:rPr>
        <w:t xml:space="preserve"> </w:t>
      </w:r>
      <w:r>
        <w:t>επιλέξιμων</w:t>
      </w:r>
      <w:r>
        <w:rPr>
          <w:spacing w:val="-9"/>
        </w:rPr>
        <w:t xml:space="preserve"> </w:t>
      </w:r>
      <w:r>
        <w:t>αιτήσεων,</w:t>
      </w:r>
      <w:r>
        <w:rPr>
          <w:spacing w:val="-11"/>
        </w:rPr>
        <w:t xml:space="preserve"> </w:t>
      </w:r>
      <w:r>
        <w:t>με</w:t>
      </w:r>
      <w:r>
        <w:rPr>
          <w:spacing w:val="-8"/>
        </w:rPr>
        <w:t xml:space="preserve"> </w:t>
      </w:r>
      <w:r>
        <w:t>την</w:t>
      </w:r>
      <w:r>
        <w:rPr>
          <w:spacing w:val="-9"/>
        </w:rPr>
        <w:t xml:space="preserve"> </w:t>
      </w:r>
      <w:r>
        <w:t>αιτία</w:t>
      </w:r>
      <w:r>
        <w:rPr>
          <w:spacing w:val="-9"/>
        </w:rPr>
        <w:t xml:space="preserve"> </w:t>
      </w:r>
      <w:r>
        <w:t>της</w:t>
      </w:r>
      <w:r>
        <w:rPr>
          <w:spacing w:val="-10"/>
        </w:rPr>
        <w:t xml:space="preserve"> </w:t>
      </w:r>
      <w:r>
        <w:t>μη</w:t>
      </w:r>
      <w:r>
        <w:rPr>
          <w:spacing w:val="-9"/>
        </w:rPr>
        <w:t xml:space="preserve"> </w:t>
      </w:r>
      <w:r>
        <w:t>επιλεξιμότητας,</w:t>
      </w:r>
      <w:r>
        <w:rPr>
          <w:spacing w:val="-8"/>
        </w:rPr>
        <w:t xml:space="preserve"> </w:t>
      </w:r>
      <w:r>
        <w:t>και</w:t>
      </w:r>
      <w:r>
        <w:rPr>
          <w:spacing w:val="-9"/>
        </w:rPr>
        <w:t xml:space="preserve"> </w:t>
      </w:r>
      <w:r>
        <w:t>προσωρινό</w:t>
      </w:r>
      <w:r>
        <w:rPr>
          <w:spacing w:val="-7"/>
        </w:rPr>
        <w:t xml:space="preserve"> </w:t>
      </w:r>
      <w:r>
        <w:t>πίνακα</w:t>
      </w:r>
      <w:r>
        <w:rPr>
          <w:spacing w:val="-11"/>
        </w:rPr>
        <w:t xml:space="preserve"> </w:t>
      </w:r>
      <w:r>
        <w:t>επιλέξιμων αιτήσεων με τη βαθμολογία από τα δύο πρώτα κριτήρια του Κεφαλαίου 4 (μοριοδότηση βαθμού πτυχίου</w:t>
      </w:r>
      <w:r>
        <w:rPr>
          <w:spacing w:val="-13"/>
        </w:rPr>
        <w:t xml:space="preserve"> </w:t>
      </w:r>
      <w:r>
        <w:t>και</w:t>
      </w:r>
      <w:r>
        <w:rPr>
          <w:spacing w:val="-12"/>
        </w:rPr>
        <w:t xml:space="preserve"> </w:t>
      </w:r>
      <w:r>
        <w:t>μοριοδότηση</w:t>
      </w:r>
      <w:r>
        <w:rPr>
          <w:spacing w:val="-13"/>
        </w:rPr>
        <w:t xml:space="preserve"> </w:t>
      </w:r>
      <w:r>
        <w:t>γλωσσομάθειας),</w:t>
      </w:r>
      <w:r>
        <w:rPr>
          <w:spacing w:val="-12"/>
        </w:rPr>
        <w:t xml:space="preserve"> </w:t>
      </w:r>
      <w:r>
        <w:t>οι</w:t>
      </w:r>
      <w:r>
        <w:rPr>
          <w:spacing w:val="-13"/>
        </w:rPr>
        <w:t xml:space="preserve"> </w:t>
      </w:r>
      <w:r>
        <w:t>οποίοι,</w:t>
      </w:r>
      <w:r>
        <w:rPr>
          <w:spacing w:val="-12"/>
        </w:rPr>
        <w:t xml:space="preserve"> </w:t>
      </w:r>
      <w:r>
        <w:t>μετά</w:t>
      </w:r>
      <w:r>
        <w:rPr>
          <w:spacing w:val="-13"/>
        </w:rPr>
        <w:t xml:space="preserve"> </w:t>
      </w:r>
      <w:r>
        <w:t>από</w:t>
      </w:r>
      <w:r>
        <w:rPr>
          <w:spacing w:val="-12"/>
        </w:rPr>
        <w:t xml:space="preserve"> </w:t>
      </w:r>
      <w:r>
        <w:t>έγκριση</w:t>
      </w:r>
      <w:r>
        <w:rPr>
          <w:spacing w:val="-12"/>
        </w:rPr>
        <w:t xml:space="preserve"> </w:t>
      </w:r>
      <w:r>
        <w:t>του</w:t>
      </w:r>
      <w:r>
        <w:rPr>
          <w:spacing w:val="-13"/>
        </w:rPr>
        <w:t xml:space="preserve"> </w:t>
      </w:r>
      <w:r>
        <w:t>ΔΣ</w:t>
      </w:r>
      <w:r>
        <w:rPr>
          <w:spacing w:val="-12"/>
        </w:rPr>
        <w:t xml:space="preserve"> </w:t>
      </w:r>
      <w:r>
        <w:t>του</w:t>
      </w:r>
      <w:r>
        <w:rPr>
          <w:spacing w:val="-13"/>
        </w:rPr>
        <w:t xml:space="preserve"> </w:t>
      </w:r>
      <w:r>
        <w:t>ΙΚΥ</w:t>
      </w:r>
      <w:r>
        <w:rPr>
          <w:spacing w:val="-12"/>
        </w:rPr>
        <w:t xml:space="preserve"> </w:t>
      </w:r>
      <w:r>
        <w:t>και</w:t>
      </w:r>
      <w:r>
        <w:rPr>
          <w:spacing w:val="-13"/>
        </w:rPr>
        <w:t xml:space="preserve"> </w:t>
      </w:r>
      <w:r>
        <w:t>του</w:t>
      </w:r>
      <w:r>
        <w:rPr>
          <w:spacing w:val="-12"/>
        </w:rPr>
        <w:t xml:space="preserve"> </w:t>
      </w:r>
      <w:r>
        <w:t xml:space="preserve">Γαλλικού Ινστιτούτου Ελλάδος (IFG), αναρτώνται στους ιστοχώρους του </w:t>
      </w:r>
      <w:r>
        <w:lastRenderedPageBreak/>
        <w:t>ΙΚΥ (</w:t>
      </w:r>
      <w:hyperlink r:id="rId17">
        <w:r>
          <w:rPr>
            <w:color w:val="0000FF"/>
            <w:u w:val="single" w:color="0000FF"/>
          </w:rPr>
          <w:t>www.iky.gr</w:t>
        </w:r>
        <w:r>
          <w:t>)</w:t>
        </w:r>
      </w:hyperlink>
      <w:r>
        <w:t xml:space="preserve"> και του</w:t>
      </w:r>
      <w:r>
        <w:rPr>
          <w:spacing w:val="40"/>
        </w:rPr>
        <w:t xml:space="preserve"> </w:t>
      </w:r>
      <w:r>
        <w:t>Γαλλικού Ινστιτούτου Ελλάδος (</w:t>
      </w:r>
      <w:hyperlink r:id="rId18">
        <w:r>
          <w:rPr>
            <w:color w:val="0000FF"/>
            <w:u w:val="single" w:color="0000FF"/>
          </w:rPr>
          <w:t>www.ifg.gr</w:t>
        </w:r>
        <w:r>
          <w:t>).</w:t>
        </w:r>
      </w:hyperlink>
    </w:p>
    <w:p w14:paraId="1317541E"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4"/>
        <w:contextualSpacing w:val="0"/>
      </w:pPr>
      <w:r>
        <w:t>Ενστάσεις κατά του προσωρινού πίνακα μη επιλέξιμων αιτήσεων, καθώς και κατά του προσωρινού πίνακα</w:t>
      </w:r>
      <w:r>
        <w:rPr>
          <w:spacing w:val="-9"/>
        </w:rPr>
        <w:t xml:space="preserve"> </w:t>
      </w:r>
      <w:r>
        <w:t>επιλέξιμων</w:t>
      </w:r>
      <w:r>
        <w:rPr>
          <w:spacing w:val="-9"/>
        </w:rPr>
        <w:t xml:space="preserve"> </w:t>
      </w:r>
      <w:r>
        <w:t>αιτήσεων,</w:t>
      </w:r>
      <w:r>
        <w:rPr>
          <w:spacing w:val="-8"/>
        </w:rPr>
        <w:t xml:space="preserve"> </w:t>
      </w:r>
      <w:r>
        <w:t>πλήρως</w:t>
      </w:r>
      <w:r>
        <w:rPr>
          <w:spacing w:val="-8"/>
        </w:rPr>
        <w:t xml:space="preserve"> </w:t>
      </w:r>
      <w:r>
        <w:t>αιτιολογημένες</w:t>
      </w:r>
      <w:r>
        <w:rPr>
          <w:spacing w:val="-8"/>
        </w:rPr>
        <w:t xml:space="preserve"> </w:t>
      </w:r>
      <w:r>
        <w:t>και</w:t>
      </w:r>
      <w:r>
        <w:rPr>
          <w:spacing w:val="-9"/>
        </w:rPr>
        <w:t xml:space="preserve"> </w:t>
      </w:r>
      <w:r>
        <w:t>τεκμηριωμένες,</w:t>
      </w:r>
      <w:r>
        <w:rPr>
          <w:spacing w:val="-8"/>
        </w:rPr>
        <w:t xml:space="preserve"> </w:t>
      </w:r>
      <w:r>
        <w:t>μπορούν</w:t>
      </w:r>
      <w:r>
        <w:rPr>
          <w:spacing w:val="-8"/>
        </w:rPr>
        <w:t xml:space="preserve"> </w:t>
      </w:r>
      <w:r>
        <w:t>να</w:t>
      </w:r>
      <w:r>
        <w:rPr>
          <w:spacing w:val="-9"/>
        </w:rPr>
        <w:t xml:space="preserve"> </w:t>
      </w:r>
      <w:r>
        <w:t>ασκηθούν</w:t>
      </w:r>
      <w:r>
        <w:rPr>
          <w:spacing w:val="-9"/>
        </w:rPr>
        <w:t xml:space="preserve"> </w:t>
      </w:r>
      <w:r>
        <w:t xml:space="preserve">εντός </w:t>
      </w:r>
      <w:r>
        <w:rPr>
          <w:spacing w:val="-2"/>
        </w:rPr>
        <w:t>πέντε (5) εργάσιμων</w:t>
      </w:r>
      <w:r>
        <w:rPr>
          <w:spacing w:val="-5"/>
        </w:rPr>
        <w:t xml:space="preserve"> </w:t>
      </w:r>
      <w:r>
        <w:rPr>
          <w:spacing w:val="-2"/>
        </w:rPr>
        <w:t>ημερών από τη δημοσίευσή τους.</w:t>
      </w:r>
      <w:r>
        <w:rPr>
          <w:spacing w:val="-5"/>
        </w:rPr>
        <w:t xml:space="preserve"> </w:t>
      </w:r>
      <w:r>
        <w:rPr>
          <w:spacing w:val="-2"/>
        </w:rPr>
        <w:t>Οι ενστάσεις αυτές υποβάλλονται</w:t>
      </w:r>
      <w:r>
        <w:rPr>
          <w:spacing w:val="-5"/>
        </w:rPr>
        <w:t xml:space="preserve"> </w:t>
      </w:r>
      <w:r>
        <w:rPr>
          <w:spacing w:val="-2"/>
        </w:rPr>
        <w:t xml:space="preserve">ηλεκτρονικώς, </w:t>
      </w:r>
      <w:r>
        <w:t xml:space="preserve">στην διεύθυνση </w:t>
      </w:r>
      <w:hyperlink r:id="rId19">
        <w:r>
          <w:rPr>
            <w:b/>
            <w:color w:val="0000FF"/>
            <w:u w:val="single" w:color="0000FF"/>
          </w:rPr>
          <w:t>exoterikou@iky.gr</w:t>
        </w:r>
      </w:hyperlink>
      <w:r>
        <w:rPr>
          <w:b/>
          <w:color w:val="0000FF"/>
        </w:rPr>
        <w:t xml:space="preserve"> </w:t>
      </w:r>
      <w:r>
        <w:t>(με υποχρεωτική αναγραφή στο θέμα του μηνύματος: «ΕΝΣΤΑΣΗ- ελληνογαλλικές</w:t>
      </w:r>
      <w:r>
        <w:rPr>
          <w:spacing w:val="-2"/>
        </w:rPr>
        <w:t xml:space="preserve"> </w:t>
      </w:r>
      <w:r>
        <w:t>υποτροφίες-ΕΠΩΝΥΜΟ ΥΠΟΨΗΦΙΟΥ/ΑΣ) και</w:t>
      </w:r>
      <w:r>
        <w:rPr>
          <w:spacing w:val="-1"/>
        </w:rPr>
        <w:t xml:space="preserve"> </w:t>
      </w:r>
      <w:r>
        <w:t>εξετάζονται</w:t>
      </w:r>
      <w:r>
        <w:rPr>
          <w:spacing w:val="-1"/>
        </w:rPr>
        <w:t xml:space="preserve"> </w:t>
      </w:r>
      <w:r>
        <w:t>από την</w:t>
      </w:r>
      <w:r>
        <w:rPr>
          <w:spacing w:val="-1"/>
        </w:rPr>
        <w:t xml:space="preserve"> </w:t>
      </w:r>
      <w:r>
        <w:t>Επιτροπή</w:t>
      </w:r>
      <w:r>
        <w:rPr>
          <w:spacing w:val="-1"/>
        </w:rPr>
        <w:t xml:space="preserve"> </w:t>
      </w:r>
      <w:r>
        <w:t>Επιλογής, η οποία στην συνέχεια καταρτίζει τον οριστικό πίνακα των μη επιλέξιμων αιτήσεων και τον οριστικό πίνακα επιλέξιμων αιτήσεων. Οι ανωτέρω πίνακες κυρώνονται από το Δ.Σ. του ΙΚΥ και το Γαλλικό Ινστιτούτο και δημοσιεύονται στους ιστοχώρους του ΙΚΥ (</w:t>
      </w:r>
      <w:hyperlink r:id="rId20">
        <w:r>
          <w:rPr>
            <w:color w:val="0000FF"/>
            <w:u w:val="single" w:color="0000FF"/>
          </w:rPr>
          <w:t>www.iky.gr)</w:t>
        </w:r>
      </w:hyperlink>
      <w:r>
        <w:rPr>
          <w:color w:val="0000FF"/>
        </w:rPr>
        <w:t xml:space="preserve"> </w:t>
      </w:r>
      <w:r>
        <w:t>και του Γαλλικού Ινστιτούτου Ελλάδος (</w:t>
      </w:r>
      <w:hyperlink r:id="rId21">
        <w:r>
          <w:rPr>
            <w:color w:val="0000FF"/>
            <w:u w:val="single" w:color="0000FF"/>
          </w:rPr>
          <w:t>www.ifg.gr).</w:t>
        </w:r>
      </w:hyperlink>
      <w:r>
        <w:rPr>
          <w:color w:val="0000FF"/>
        </w:rPr>
        <w:t xml:space="preserve"> </w:t>
      </w:r>
      <w:r>
        <w:t>Οι ενιστάμενοι υποψήφιοι ενημερώνονται και εγγράφως για τον αριθμό πρωτοκόλλου της ένστασής τους καθώς και για την απόφαση της Επιτροπής Επιλογής με μήνυμα ηλεκτρονικού ταχυδρομείου.</w:t>
      </w:r>
    </w:p>
    <w:p w14:paraId="38D2E8BF" w14:textId="674A6B99" w:rsidR="00E76D87" w:rsidRDefault="00E76D87" w:rsidP="009449D7">
      <w:pPr>
        <w:pStyle w:val="ListParagraph"/>
        <w:widowControl w:val="0"/>
        <w:numPr>
          <w:ilvl w:val="0"/>
          <w:numId w:val="13"/>
        </w:numPr>
        <w:tabs>
          <w:tab w:val="left" w:pos="570"/>
          <w:tab w:val="left" w:pos="573"/>
        </w:tabs>
        <w:autoSpaceDE w:val="0"/>
        <w:autoSpaceDN w:val="0"/>
        <w:spacing w:before="46" w:after="0" w:line="276" w:lineRule="auto"/>
        <w:ind w:left="-737" w:right="142" w:firstLine="0"/>
        <w:contextualSpacing w:val="0"/>
      </w:pPr>
      <w:r>
        <w:t>Στη</w:t>
      </w:r>
      <w:r w:rsidR="00B418E8">
        <w:t>ν</w:t>
      </w:r>
      <w:r w:rsidRPr="00D168D4">
        <w:rPr>
          <w:spacing w:val="-4"/>
        </w:rPr>
        <w:t xml:space="preserve"> </w:t>
      </w:r>
      <w:r>
        <w:t>συνέχεια,</w:t>
      </w:r>
      <w:r w:rsidRPr="00D168D4">
        <w:rPr>
          <w:spacing w:val="-4"/>
        </w:rPr>
        <w:t xml:space="preserve"> </w:t>
      </w:r>
      <w:r>
        <w:t>η</w:t>
      </w:r>
      <w:r w:rsidRPr="00D168D4">
        <w:rPr>
          <w:spacing w:val="-4"/>
        </w:rPr>
        <w:t xml:space="preserve"> </w:t>
      </w:r>
      <w:r>
        <w:t>Επιτροπή</w:t>
      </w:r>
      <w:r w:rsidRPr="00D168D4">
        <w:rPr>
          <w:spacing w:val="-5"/>
        </w:rPr>
        <w:t xml:space="preserve"> </w:t>
      </w:r>
      <w:r>
        <w:t>Επιλογής</w:t>
      </w:r>
      <w:r w:rsidRPr="00D168D4">
        <w:rPr>
          <w:spacing w:val="-4"/>
        </w:rPr>
        <w:t xml:space="preserve"> </w:t>
      </w:r>
      <w:r>
        <w:t>αξιολογεί</w:t>
      </w:r>
      <w:r w:rsidRPr="00D168D4">
        <w:rPr>
          <w:spacing w:val="-4"/>
        </w:rPr>
        <w:t xml:space="preserve"> </w:t>
      </w:r>
      <w:r>
        <w:t>εξατομικευμένα</w:t>
      </w:r>
      <w:r w:rsidRPr="00D168D4">
        <w:rPr>
          <w:spacing w:val="-8"/>
        </w:rPr>
        <w:t xml:space="preserve"> </w:t>
      </w:r>
      <w:r>
        <w:t>τις</w:t>
      </w:r>
      <w:r w:rsidRPr="00D168D4">
        <w:rPr>
          <w:spacing w:val="-4"/>
        </w:rPr>
        <w:t xml:space="preserve"> </w:t>
      </w:r>
      <w:r>
        <w:t>αιτήσεις</w:t>
      </w:r>
      <w:r w:rsidRPr="00D168D4">
        <w:rPr>
          <w:spacing w:val="-4"/>
        </w:rPr>
        <w:t xml:space="preserve"> </w:t>
      </w:r>
      <w:r>
        <w:t>των</w:t>
      </w:r>
      <w:r w:rsidRPr="00D168D4">
        <w:rPr>
          <w:spacing w:val="-5"/>
        </w:rPr>
        <w:t xml:space="preserve"> </w:t>
      </w:r>
      <w:r>
        <w:t>επιλέξιμων</w:t>
      </w:r>
      <w:r w:rsidRPr="00D168D4">
        <w:rPr>
          <w:spacing w:val="-5"/>
        </w:rPr>
        <w:t xml:space="preserve"> </w:t>
      </w:r>
      <w:r>
        <w:t xml:space="preserve">υποψηφίων </w:t>
      </w:r>
      <w:r w:rsidRPr="00D168D4">
        <w:rPr>
          <w:spacing w:val="-2"/>
        </w:rPr>
        <w:t>βάσει των</w:t>
      </w:r>
      <w:r w:rsidRPr="00D168D4">
        <w:rPr>
          <w:spacing w:val="-6"/>
        </w:rPr>
        <w:t xml:space="preserve"> </w:t>
      </w:r>
      <w:r w:rsidRPr="00D168D4">
        <w:rPr>
          <w:spacing w:val="-2"/>
        </w:rPr>
        <w:t>λοιπών</w:t>
      </w:r>
      <w:r w:rsidRPr="00D168D4">
        <w:rPr>
          <w:spacing w:val="-6"/>
        </w:rPr>
        <w:t xml:space="preserve"> </w:t>
      </w:r>
      <w:r w:rsidRPr="00D168D4">
        <w:rPr>
          <w:spacing w:val="-2"/>
        </w:rPr>
        <w:t>δύο κριτηρίων του</w:t>
      </w:r>
      <w:r w:rsidRPr="00D168D4">
        <w:rPr>
          <w:spacing w:val="-3"/>
        </w:rPr>
        <w:t xml:space="preserve"> </w:t>
      </w:r>
      <w:r w:rsidRPr="00D168D4">
        <w:rPr>
          <w:spacing w:val="-2"/>
        </w:rPr>
        <w:t>Κεφαλαίου</w:t>
      </w:r>
      <w:r w:rsidRPr="00D168D4">
        <w:rPr>
          <w:spacing w:val="-3"/>
        </w:rPr>
        <w:t xml:space="preserve"> </w:t>
      </w:r>
      <w:r w:rsidRPr="00D168D4">
        <w:rPr>
          <w:spacing w:val="-2"/>
        </w:rPr>
        <w:t>4 (αιτιολογημένη</w:t>
      </w:r>
      <w:r w:rsidRPr="00D168D4">
        <w:rPr>
          <w:spacing w:val="-3"/>
        </w:rPr>
        <w:t xml:space="preserve"> </w:t>
      </w:r>
      <w:r w:rsidRPr="00D168D4">
        <w:rPr>
          <w:spacing w:val="-2"/>
        </w:rPr>
        <w:t>δήλωση ενδιαφέροντος</w:t>
      </w:r>
      <w:r w:rsidRPr="00D168D4">
        <w:rPr>
          <w:spacing w:val="-3"/>
        </w:rPr>
        <w:t xml:space="preserve"> </w:t>
      </w:r>
      <w:r w:rsidRPr="00D168D4">
        <w:rPr>
          <w:spacing w:val="-2"/>
        </w:rPr>
        <w:t>και</w:t>
      </w:r>
      <w:r w:rsidRPr="00D168D4">
        <w:rPr>
          <w:spacing w:val="-6"/>
        </w:rPr>
        <w:t xml:space="preserve"> </w:t>
      </w:r>
      <w:r w:rsidRPr="00D168D4">
        <w:rPr>
          <w:spacing w:val="-2"/>
        </w:rPr>
        <w:t>ποιότητα</w:t>
      </w:r>
      <w:r w:rsidR="00D168D4" w:rsidRPr="00D168D4">
        <w:rPr>
          <w:spacing w:val="-2"/>
        </w:rPr>
        <w:t xml:space="preserve"> </w:t>
      </w:r>
      <w:r>
        <w:t xml:space="preserve">βιογραφικού σημειώματος) και καταρτίζει τον Οριστικό Πίνακα Επιλεγέντων και τον Οριστικό Πίνακα </w:t>
      </w:r>
      <w:r w:rsidRPr="00D168D4">
        <w:rPr>
          <w:spacing w:val="-2"/>
        </w:rPr>
        <w:t>Επιλαχόντων.</w:t>
      </w:r>
    </w:p>
    <w:p w14:paraId="0E37C37A"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9"/>
        <w:contextualSpacing w:val="0"/>
      </w:pPr>
      <w:r>
        <w:t>Σε περίπτωση ισοβαθμίας οι επιλέξιμοι υποψήφιοι είναι δυνατόν να κληθούν σε συνέντευξη προκειμένου</w:t>
      </w:r>
      <w:r>
        <w:rPr>
          <w:spacing w:val="-7"/>
        </w:rPr>
        <w:t xml:space="preserve"> </w:t>
      </w:r>
      <w:r>
        <w:t>να</w:t>
      </w:r>
      <w:r>
        <w:rPr>
          <w:spacing w:val="-8"/>
        </w:rPr>
        <w:t xml:space="preserve"> </w:t>
      </w:r>
      <w:r>
        <w:t>αξιολογηθούν</w:t>
      </w:r>
      <w:r>
        <w:rPr>
          <w:spacing w:val="-7"/>
        </w:rPr>
        <w:t xml:space="preserve"> </w:t>
      </w:r>
      <w:r>
        <w:t>τα</w:t>
      </w:r>
      <w:r>
        <w:rPr>
          <w:spacing w:val="-8"/>
        </w:rPr>
        <w:t xml:space="preserve"> </w:t>
      </w:r>
      <w:r>
        <w:t>κίνητρα</w:t>
      </w:r>
      <w:r>
        <w:rPr>
          <w:spacing w:val="-7"/>
        </w:rPr>
        <w:t xml:space="preserve"> </w:t>
      </w:r>
      <w:r>
        <w:t>τους</w:t>
      </w:r>
      <w:r>
        <w:rPr>
          <w:spacing w:val="-7"/>
        </w:rPr>
        <w:t xml:space="preserve"> </w:t>
      </w:r>
      <w:r>
        <w:t>για</w:t>
      </w:r>
      <w:r>
        <w:rPr>
          <w:spacing w:val="-8"/>
        </w:rPr>
        <w:t xml:space="preserve"> </w:t>
      </w:r>
      <w:r>
        <w:t>σπουδές</w:t>
      </w:r>
      <w:r>
        <w:rPr>
          <w:spacing w:val="-7"/>
        </w:rPr>
        <w:t xml:space="preserve"> </w:t>
      </w:r>
      <w:r>
        <w:t>στη</w:t>
      </w:r>
      <w:r>
        <w:rPr>
          <w:spacing w:val="-8"/>
        </w:rPr>
        <w:t xml:space="preserve"> </w:t>
      </w:r>
      <w:r>
        <w:t>Γαλλία</w:t>
      </w:r>
      <w:r>
        <w:rPr>
          <w:spacing w:val="-8"/>
        </w:rPr>
        <w:t xml:space="preserve"> </w:t>
      </w:r>
      <w:r>
        <w:t>και</w:t>
      </w:r>
      <w:r>
        <w:rPr>
          <w:spacing w:val="-8"/>
        </w:rPr>
        <w:t xml:space="preserve"> </w:t>
      </w:r>
      <w:r>
        <w:t>τα</w:t>
      </w:r>
      <w:r>
        <w:rPr>
          <w:spacing w:val="-8"/>
        </w:rPr>
        <w:t xml:space="preserve"> </w:t>
      </w:r>
      <w:r>
        <w:t>συνεκτιμώμενα</w:t>
      </w:r>
      <w:r>
        <w:rPr>
          <w:spacing w:val="-9"/>
        </w:rPr>
        <w:t xml:space="preserve"> </w:t>
      </w:r>
      <w:r>
        <w:t>στοιχεία του βιογραφικού τους σημειώματος.</w:t>
      </w:r>
    </w:p>
    <w:p w14:paraId="0C52DBDE"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4"/>
        <w:contextualSpacing w:val="0"/>
      </w:pPr>
      <w:r>
        <w:t>Οι Οριστικοί Πίνακες Επιλεγέντων και Επιλαχόντων κυρώνονται από το Διοικητικό Συμβούλιο του ΙΚΥ και</w:t>
      </w:r>
      <w:r>
        <w:rPr>
          <w:spacing w:val="-11"/>
        </w:rPr>
        <w:t xml:space="preserve"> </w:t>
      </w:r>
      <w:r>
        <w:t>το</w:t>
      </w:r>
      <w:r>
        <w:rPr>
          <w:spacing w:val="-9"/>
        </w:rPr>
        <w:t xml:space="preserve"> </w:t>
      </w:r>
      <w:r>
        <w:t>Γαλλικό</w:t>
      </w:r>
      <w:r>
        <w:rPr>
          <w:spacing w:val="-9"/>
        </w:rPr>
        <w:t xml:space="preserve"> </w:t>
      </w:r>
      <w:r>
        <w:t>Ινστιτούτο</w:t>
      </w:r>
      <w:r>
        <w:rPr>
          <w:spacing w:val="-12"/>
        </w:rPr>
        <w:t xml:space="preserve"> </w:t>
      </w:r>
      <w:r>
        <w:t>Ελλάδος</w:t>
      </w:r>
      <w:r>
        <w:rPr>
          <w:spacing w:val="-10"/>
        </w:rPr>
        <w:t xml:space="preserve"> </w:t>
      </w:r>
      <w:r>
        <w:t>και</w:t>
      </w:r>
      <w:r>
        <w:rPr>
          <w:spacing w:val="-11"/>
        </w:rPr>
        <w:t xml:space="preserve"> </w:t>
      </w:r>
      <w:r>
        <w:t>δημοσιεύονται</w:t>
      </w:r>
      <w:r>
        <w:rPr>
          <w:spacing w:val="-12"/>
        </w:rPr>
        <w:t xml:space="preserve"> </w:t>
      </w:r>
      <w:r>
        <w:t>στους</w:t>
      </w:r>
      <w:r>
        <w:rPr>
          <w:spacing w:val="-10"/>
        </w:rPr>
        <w:t xml:space="preserve"> </w:t>
      </w:r>
      <w:r>
        <w:t>ιστοχώρους</w:t>
      </w:r>
      <w:r>
        <w:rPr>
          <w:spacing w:val="-10"/>
        </w:rPr>
        <w:t xml:space="preserve"> </w:t>
      </w:r>
      <w:r>
        <w:t>του</w:t>
      </w:r>
      <w:r>
        <w:rPr>
          <w:spacing w:val="-10"/>
        </w:rPr>
        <w:t xml:space="preserve"> </w:t>
      </w:r>
      <w:r>
        <w:t>Ι.Κ.Υ.</w:t>
      </w:r>
      <w:r>
        <w:rPr>
          <w:spacing w:val="-10"/>
        </w:rPr>
        <w:t xml:space="preserve"> </w:t>
      </w:r>
      <w:r>
        <w:t>(</w:t>
      </w:r>
      <w:hyperlink r:id="rId22">
        <w:r>
          <w:rPr>
            <w:color w:val="0000FF"/>
            <w:u w:val="single" w:color="0000FF"/>
          </w:rPr>
          <w:t>www.iky.gr</w:t>
        </w:r>
        <w:r>
          <w:t>)</w:t>
        </w:r>
      </w:hyperlink>
      <w:r>
        <w:rPr>
          <w:spacing w:val="29"/>
        </w:rPr>
        <w:t xml:space="preserve"> </w:t>
      </w:r>
      <w:r>
        <w:t>και</w:t>
      </w:r>
      <w:r>
        <w:rPr>
          <w:spacing w:val="-11"/>
        </w:rPr>
        <w:t xml:space="preserve"> </w:t>
      </w:r>
      <w:r>
        <w:t>του Γαλλικού Ινστιτούτου Ελλάδος (</w:t>
      </w:r>
      <w:hyperlink r:id="rId23">
        <w:r>
          <w:rPr>
            <w:color w:val="0000FF"/>
            <w:u w:val="single" w:color="0000FF"/>
          </w:rPr>
          <w:t>www.ifg.gr</w:t>
        </w:r>
        <w:r>
          <w:t>).</w:t>
        </w:r>
      </w:hyperlink>
      <w:r>
        <w:t xml:space="preserve"> Σε περίπτωση διαγραφής ή παραίτησης επιλεγέντος υποψηφίου πριν την έναρξη χορήγησης της υποτροφίας, επιλέγεται υποψήφιος από τον πίνακα επιλαχόντων τηρουμένης της σειράς κατάταξης.</w:t>
      </w:r>
    </w:p>
    <w:p w14:paraId="61C97E22"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3"/>
        <w:contextualSpacing w:val="0"/>
      </w:pPr>
      <w:r>
        <w:t>Ενστάσεις</w:t>
      </w:r>
      <w:r>
        <w:rPr>
          <w:spacing w:val="-13"/>
        </w:rPr>
        <w:t xml:space="preserve"> </w:t>
      </w:r>
      <w:r>
        <w:t>κατά</w:t>
      </w:r>
      <w:r>
        <w:rPr>
          <w:spacing w:val="-12"/>
        </w:rPr>
        <w:t xml:space="preserve"> </w:t>
      </w:r>
      <w:r>
        <w:t>της</w:t>
      </w:r>
      <w:r>
        <w:rPr>
          <w:spacing w:val="-13"/>
        </w:rPr>
        <w:t xml:space="preserve"> </w:t>
      </w:r>
      <w:r>
        <w:t>Πρόσκλησης</w:t>
      </w:r>
      <w:r>
        <w:rPr>
          <w:spacing w:val="-12"/>
        </w:rPr>
        <w:t xml:space="preserve"> </w:t>
      </w:r>
      <w:r>
        <w:t>και</w:t>
      </w:r>
      <w:r>
        <w:rPr>
          <w:spacing w:val="-13"/>
        </w:rPr>
        <w:t xml:space="preserve"> </w:t>
      </w:r>
      <w:r>
        <w:t>των</w:t>
      </w:r>
      <w:r>
        <w:rPr>
          <w:spacing w:val="-12"/>
        </w:rPr>
        <w:t xml:space="preserve"> </w:t>
      </w:r>
      <w:r>
        <w:t>Οριστικών</w:t>
      </w:r>
      <w:r>
        <w:rPr>
          <w:spacing w:val="-13"/>
        </w:rPr>
        <w:t xml:space="preserve"> </w:t>
      </w:r>
      <w:r>
        <w:t>Πινάκων</w:t>
      </w:r>
      <w:r>
        <w:rPr>
          <w:spacing w:val="-12"/>
        </w:rPr>
        <w:t xml:space="preserve"> </w:t>
      </w:r>
      <w:r>
        <w:t>Επιλεγέντων</w:t>
      </w:r>
      <w:r>
        <w:rPr>
          <w:spacing w:val="-12"/>
        </w:rPr>
        <w:t xml:space="preserve"> </w:t>
      </w:r>
      <w:r>
        <w:t>και</w:t>
      </w:r>
      <w:r>
        <w:rPr>
          <w:spacing w:val="-13"/>
        </w:rPr>
        <w:t xml:space="preserve"> </w:t>
      </w:r>
      <w:r>
        <w:t>Επιλαχόντων</w:t>
      </w:r>
      <w:r>
        <w:rPr>
          <w:spacing w:val="9"/>
        </w:rPr>
        <w:t xml:space="preserve"> </w:t>
      </w:r>
      <w:r>
        <w:t>δεν</w:t>
      </w:r>
      <w:r>
        <w:rPr>
          <w:spacing w:val="-12"/>
        </w:rPr>
        <w:t xml:space="preserve"> </w:t>
      </w:r>
      <w:r>
        <w:t xml:space="preserve">γίνονται </w:t>
      </w:r>
      <w:r>
        <w:rPr>
          <w:spacing w:val="-2"/>
        </w:rPr>
        <w:t>αποδεκτές.</w:t>
      </w:r>
    </w:p>
    <w:p w14:paraId="09F8B7D2" w14:textId="77777777" w:rsidR="00E76D87" w:rsidRDefault="00E76D87" w:rsidP="00E76D87">
      <w:pPr>
        <w:pStyle w:val="BodyText"/>
        <w:spacing w:before="39"/>
        <w:ind w:firstLine="0"/>
        <w:jc w:val="left"/>
      </w:pPr>
    </w:p>
    <w:p w14:paraId="25B0A21F" w14:textId="77777777" w:rsidR="00E76D87" w:rsidRDefault="00E76D87" w:rsidP="001B7891">
      <w:pPr>
        <w:pStyle w:val="Heading1"/>
        <w:ind w:left="-227"/>
      </w:pPr>
      <w:r>
        <w:t>ΚΕΦΑΛΑΙΟ</w:t>
      </w:r>
      <w:r>
        <w:rPr>
          <w:spacing w:val="-9"/>
        </w:rPr>
        <w:t xml:space="preserve"> </w:t>
      </w:r>
      <w:r>
        <w:t>6:</w:t>
      </w:r>
      <w:r>
        <w:rPr>
          <w:spacing w:val="-7"/>
        </w:rPr>
        <w:t xml:space="preserve"> </w:t>
      </w:r>
      <w:r>
        <w:t>ΠΡΟΫΠΟΘΕΣΕΙΣ</w:t>
      </w:r>
      <w:r>
        <w:rPr>
          <w:spacing w:val="-9"/>
        </w:rPr>
        <w:t xml:space="preserve"> </w:t>
      </w:r>
      <w:r>
        <w:t>ΛΗΨΗΣ</w:t>
      </w:r>
      <w:r>
        <w:rPr>
          <w:spacing w:val="-8"/>
        </w:rPr>
        <w:t xml:space="preserve"> </w:t>
      </w:r>
      <w:r>
        <w:rPr>
          <w:spacing w:val="-2"/>
        </w:rPr>
        <w:t>ΥΠΟΤΡΟΦΙΑΣ</w:t>
      </w:r>
    </w:p>
    <w:p w14:paraId="044846E6" w14:textId="5E8F2394" w:rsidR="00E76D87" w:rsidRDefault="00E76D87" w:rsidP="001B7891">
      <w:pPr>
        <w:pStyle w:val="ListParagraph"/>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Οι υποψήφιοι πρέπει να υποβάλουν επίσημη βεβαίωση αποδοχής </w:t>
      </w:r>
      <w:r w:rsidRPr="00557FF6">
        <w:rPr>
          <w:color w:val="0D0D0D" w:themeColor="text1" w:themeTint="F2"/>
        </w:rPr>
        <w:t>ή εγγραφής στο μεταπτυχιακό πρόγραμμα που έχει δηλωθεί στην αίτησή τους το αργότερο έως τις 12 Σεπτεμβρίου 202</w:t>
      </w:r>
      <w:r w:rsidR="007D2658" w:rsidRPr="00557FF6">
        <w:rPr>
          <w:color w:val="0D0D0D" w:themeColor="text1" w:themeTint="F2"/>
        </w:rPr>
        <w:t>6</w:t>
      </w:r>
      <w:r w:rsidRPr="00557FF6">
        <w:rPr>
          <w:color w:val="0D0D0D" w:themeColor="text1" w:themeTint="F2"/>
        </w:rPr>
        <w:t>. Η έναρξη φοίτησης πρέπει να γίνει περιοριστικά μέσα στο ακαδ. έτος 202</w:t>
      </w:r>
      <w:r w:rsidR="00163B4F" w:rsidRPr="00557FF6">
        <w:rPr>
          <w:color w:val="0D0D0D" w:themeColor="text1" w:themeTint="F2"/>
        </w:rPr>
        <w:t>6</w:t>
      </w:r>
      <w:r w:rsidRPr="00557FF6">
        <w:rPr>
          <w:color w:val="0D0D0D" w:themeColor="text1" w:themeTint="F2"/>
        </w:rPr>
        <w:t>-202</w:t>
      </w:r>
      <w:r w:rsidR="00163B4F" w:rsidRPr="00557FF6">
        <w:rPr>
          <w:color w:val="0D0D0D" w:themeColor="text1" w:themeTint="F2"/>
        </w:rPr>
        <w:t>7</w:t>
      </w:r>
      <w:r w:rsidRPr="00557FF6">
        <w:rPr>
          <w:color w:val="0D0D0D" w:themeColor="text1" w:themeTint="F2"/>
        </w:rPr>
        <w:t xml:space="preserve"> και είναι ανεξάρτητη από την έναρξη καταβολής της υποτροφίας. Στις περιπτώσεις μη υποβολής της επίσημης βεβαίωσης του Γαλλικού ΑΕΙ, η αίτηση απορρίπτεται ως μη επιλέξιμη </w:t>
      </w:r>
      <w:r>
        <w:t>και αντικαθίσταται από αντίστοιχη του πίνακα επιλαχόντων κατά σειρά βαθμολογίας.</w:t>
      </w:r>
    </w:p>
    <w:p w14:paraId="63D48B8B" w14:textId="77777777" w:rsidR="00E76D87" w:rsidRDefault="00E76D87" w:rsidP="001B7891">
      <w:pPr>
        <w:pStyle w:val="ListParagraph"/>
        <w:widowControl w:val="0"/>
        <w:numPr>
          <w:ilvl w:val="0"/>
          <w:numId w:val="12"/>
        </w:numPr>
        <w:tabs>
          <w:tab w:val="left" w:pos="570"/>
          <w:tab w:val="left" w:pos="573"/>
        </w:tabs>
        <w:autoSpaceDE w:val="0"/>
        <w:autoSpaceDN w:val="0"/>
        <w:spacing w:after="0" w:line="276" w:lineRule="auto"/>
        <w:ind w:left="-227" w:right="139"/>
        <w:contextualSpacing w:val="0"/>
      </w:pPr>
      <w:r>
        <w:t>Οι υποψήφιοι υπότροφοι υποχρεούνται να υποβάλουν ηλεκτρονικώς το πρόγραμμα των μεταπτυχιακών τους σπουδών, το οποίο απαραιτήτως πρέπει:</w:t>
      </w:r>
    </w:p>
    <w:p w14:paraId="6BFA30DB" w14:textId="77777777" w:rsidR="00E76D87" w:rsidRDefault="00E76D87" w:rsidP="001B7891">
      <w:pPr>
        <w:pStyle w:val="BodyText"/>
        <w:spacing w:before="2"/>
        <w:ind w:left="-227" w:firstLine="0"/>
      </w:pPr>
      <w:r>
        <w:rPr>
          <w:b/>
        </w:rPr>
        <w:t>α.</w:t>
      </w:r>
      <w:r>
        <w:rPr>
          <w:b/>
          <w:spacing w:val="41"/>
        </w:rPr>
        <w:t xml:space="preserve"> </w:t>
      </w:r>
      <w:r>
        <w:t>να</w:t>
      </w:r>
      <w:r>
        <w:rPr>
          <w:spacing w:val="-5"/>
        </w:rPr>
        <w:t xml:space="preserve"> </w:t>
      </w:r>
      <w:r>
        <w:t>είναι</w:t>
      </w:r>
      <w:r>
        <w:rPr>
          <w:spacing w:val="-5"/>
        </w:rPr>
        <w:t xml:space="preserve"> </w:t>
      </w:r>
      <w:r>
        <w:t>αυτό</w:t>
      </w:r>
      <w:r>
        <w:rPr>
          <w:spacing w:val="-4"/>
        </w:rPr>
        <w:t xml:space="preserve"> </w:t>
      </w:r>
      <w:r>
        <w:t>που</w:t>
      </w:r>
      <w:r>
        <w:rPr>
          <w:spacing w:val="-4"/>
        </w:rPr>
        <w:t xml:space="preserve"> </w:t>
      </w:r>
      <w:r>
        <w:t>δήλωσαν</w:t>
      </w:r>
      <w:r>
        <w:rPr>
          <w:spacing w:val="-6"/>
        </w:rPr>
        <w:t xml:space="preserve"> </w:t>
      </w:r>
      <w:r>
        <w:t>στην</w:t>
      </w:r>
      <w:r>
        <w:rPr>
          <w:spacing w:val="-5"/>
        </w:rPr>
        <w:t xml:space="preserve"> </w:t>
      </w:r>
      <w:r>
        <w:t>ηλεκτρονική</w:t>
      </w:r>
      <w:r>
        <w:rPr>
          <w:spacing w:val="-6"/>
        </w:rPr>
        <w:t xml:space="preserve"> </w:t>
      </w:r>
      <w:r>
        <w:t>τους</w:t>
      </w:r>
      <w:r>
        <w:rPr>
          <w:spacing w:val="-6"/>
        </w:rPr>
        <w:t xml:space="preserve"> </w:t>
      </w:r>
      <w:r>
        <w:rPr>
          <w:spacing w:val="-2"/>
        </w:rPr>
        <w:t>αίτηση,</w:t>
      </w:r>
    </w:p>
    <w:p w14:paraId="783127D5" w14:textId="77777777" w:rsidR="00E76D87" w:rsidRDefault="00E76D87" w:rsidP="001B7891">
      <w:pPr>
        <w:pStyle w:val="BodyText"/>
        <w:spacing w:before="38"/>
        <w:ind w:left="-227" w:firstLine="0"/>
      </w:pPr>
      <w:r>
        <w:rPr>
          <w:b/>
        </w:rPr>
        <w:t>β.</w:t>
      </w:r>
      <w:r>
        <w:rPr>
          <w:b/>
          <w:spacing w:val="40"/>
        </w:rPr>
        <w:t xml:space="preserve"> </w:t>
      </w:r>
      <w:r>
        <w:t>να</w:t>
      </w:r>
      <w:r>
        <w:rPr>
          <w:spacing w:val="-5"/>
        </w:rPr>
        <w:t xml:space="preserve"> </w:t>
      </w:r>
      <w:r>
        <w:t>αναγράφει</w:t>
      </w:r>
      <w:r>
        <w:rPr>
          <w:spacing w:val="-7"/>
        </w:rPr>
        <w:t xml:space="preserve"> </w:t>
      </w:r>
      <w:r>
        <w:t>τη</w:t>
      </w:r>
      <w:r>
        <w:rPr>
          <w:spacing w:val="-6"/>
        </w:rPr>
        <w:t xml:space="preserve"> </w:t>
      </w:r>
      <w:r>
        <w:t>χρονική</w:t>
      </w:r>
      <w:r>
        <w:rPr>
          <w:spacing w:val="-6"/>
        </w:rPr>
        <w:t xml:space="preserve"> </w:t>
      </w:r>
      <w:r>
        <w:t>διάρκεια</w:t>
      </w:r>
      <w:r>
        <w:rPr>
          <w:spacing w:val="-6"/>
        </w:rPr>
        <w:t xml:space="preserve"> </w:t>
      </w:r>
      <w:r>
        <w:t>του</w:t>
      </w:r>
      <w:r>
        <w:rPr>
          <w:spacing w:val="-7"/>
        </w:rPr>
        <w:t xml:space="preserve"> </w:t>
      </w:r>
      <w:r>
        <w:t>προγράμματος</w:t>
      </w:r>
      <w:r>
        <w:rPr>
          <w:spacing w:val="-5"/>
        </w:rPr>
        <w:t xml:space="preserve"> </w:t>
      </w:r>
      <w:r>
        <w:t>Master</w:t>
      </w:r>
      <w:r>
        <w:rPr>
          <w:spacing w:val="-6"/>
        </w:rPr>
        <w:t xml:space="preserve"> </w:t>
      </w:r>
      <w:r>
        <w:rPr>
          <w:spacing w:val="-5"/>
        </w:rPr>
        <w:t>2.</w:t>
      </w:r>
    </w:p>
    <w:p w14:paraId="10D21456" w14:textId="77777777" w:rsidR="00E76D87" w:rsidRPr="008533C0" w:rsidRDefault="00E76D87" w:rsidP="001B7891">
      <w:pPr>
        <w:pStyle w:val="ListParagraph"/>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Στις περιπτώσεις κατά τις οποίες προκύπτει ανακριβής ή λανθασμένη καταχώριση στοιχείων ή απόκρυψη αυτών ή η ηλεκτρονική αίτηση δεν συνοδεύεται από τα απαιτούμενα κατά περίπτωση δικαιολογητικά σε ισχύ, ή δεν πληροί τους όρους και τις προϋποθέσεις της απόφασης και της Πρόσκλησης ή δεν τεκμηριώνεται ιδιότητα που δηλώθηκε και μοριοδοτήθηκε ή δεν προσκομίστηκαν τα δικαιολογητικά που ζητήθηκαν βάσει της Πρόσκλησης, η αίτηση απορρίπτεται ως μη επιλέξιμη και αντικαθίσταται από αντίστοιχη του </w:t>
      </w:r>
      <w:r>
        <w:lastRenderedPageBreak/>
        <w:t>πίνακα επιλαχόντων κατά σειρά βαθμολογίας.</w:t>
      </w:r>
    </w:p>
    <w:p w14:paraId="773CB9A5" w14:textId="77777777" w:rsidR="008533C0" w:rsidRPr="00DA6622" w:rsidRDefault="008533C0" w:rsidP="008533C0">
      <w:pPr>
        <w:pStyle w:val="ListParagraph"/>
        <w:widowControl w:val="0"/>
        <w:tabs>
          <w:tab w:val="left" w:pos="570"/>
          <w:tab w:val="left" w:pos="573"/>
        </w:tabs>
        <w:autoSpaceDE w:val="0"/>
        <w:autoSpaceDN w:val="0"/>
        <w:spacing w:before="41" w:after="0" w:line="276" w:lineRule="auto"/>
        <w:ind w:left="-227" w:right="135"/>
        <w:contextualSpacing w:val="0"/>
        <w:jc w:val="left"/>
      </w:pPr>
    </w:p>
    <w:p w14:paraId="7868612A" w14:textId="77777777" w:rsidR="00DA6622" w:rsidRDefault="00DA6622" w:rsidP="00DA6622">
      <w:pPr>
        <w:pStyle w:val="ListParagraph"/>
        <w:widowControl w:val="0"/>
        <w:tabs>
          <w:tab w:val="left" w:pos="570"/>
          <w:tab w:val="left" w:pos="573"/>
        </w:tabs>
        <w:autoSpaceDE w:val="0"/>
        <w:autoSpaceDN w:val="0"/>
        <w:spacing w:before="41" w:after="0" w:line="276" w:lineRule="auto"/>
        <w:ind w:left="-227" w:right="135"/>
        <w:contextualSpacing w:val="0"/>
      </w:pPr>
    </w:p>
    <w:p w14:paraId="7B61C002" w14:textId="77777777" w:rsidR="00E76D87" w:rsidRDefault="00E76D87" w:rsidP="001B7891">
      <w:pPr>
        <w:pStyle w:val="Heading1"/>
        <w:ind w:left="-227"/>
      </w:pPr>
      <w:r>
        <w:rPr>
          <w:spacing w:val="-2"/>
        </w:rPr>
        <w:t>ΚΕΦΑΛΑΙΟ</w:t>
      </w:r>
      <w:r>
        <w:rPr>
          <w:spacing w:val="-4"/>
        </w:rPr>
        <w:t xml:space="preserve"> </w:t>
      </w:r>
      <w:r>
        <w:rPr>
          <w:spacing w:val="-2"/>
        </w:rPr>
        <w:t>7:</w:t>
      </w:r>
      <w:r>
        <w:rPr>
          <w:spacing w:val="1"/>
        </w:rPr>
        <w:t xml:space="preserve"> </w:t>
      </w:r>
      <w:r>
        <w:rPr>
          <w:spacing w:val="-2"/>
        </w:rPr>
        <w:t>ENAΡΞΗ</w:t>
      </w:r>
      <w:r>
        <w:rPr>
          <w:spacing w:val="-1"/>
        </w:rPr>
        <w:t xml:space="preserve"> </w:t>
      </w:r>
      <w:r>
        <w:rPr>
          <w:spacing w:val="-2"/>
        </w:rPr>
        <w:t>ΚΑΙ</w:t>
      </w:r>
      <w:r>
        <w:rPr>
          <w:spacing w:val="-3"/>
        </w:rPr>
        <w:t xml:space="preserve"> </w:t>
      </w:r>
      <w:r>
        <w:rPr>
          <w:spacing w:val="-2"/>
        </w:rPr>
        <w:t>ΚΑΤΑΒΟΛΗ ΥΠΟΤΡΟΦΙΑΣ</w:t>
      </w:r>
    </w:p>
    <w:p w14:paraId="70101851" w14:textId="77777777" w:rsidR="00E76D87" w:rsidRDefault="00E76D87" w:rsidP="001B7891">
      <w:pPr>
        <w:pStyle w:val="ListParagraph"/>
        <w:widowControl w:val="0"/>
        <w:numPr>
          <w:ilvl w:val="0"/>
          <w:numId w:val="11"/>
        </w:numPr>
        <w:tabs>
          <w:tab w:val="left" w:pos="570"/>
          <w:tab w:val="left" w:pos="573"/>
        </w:tabs>
        <w:autoSpaceDE w:val="0"/>
        <w:autoSpaceDN w:val="0"/>
        <w:spacing w:before="39" w:after="0" w:line="276" w:lineRule="auto"/>
        <w:ind w:left="-227" w:right="137"/>
        <w:contextualSpacing w:val="0"/>
      </w:pPr>
      <w:r>
        <w:t>Οι</w:t>
      </w:r>
      <w:r>
        <w:rPr>
          <w:spacing w:val="-13"/>
        </w:rPr>
        <w:t xml:space="preserve"> </w:t>
      </w:r>
      <w:r>
        <w:t>επιλεγέντες</w:t>
      </w:r>
      <w:r>
        <w:rPr>
          <w:spacing w:val="-12"/>
        </w:rPr>
        <w:t xml:space="preserve"> </w:t>
      </w:r>
      <w:r>
        <w:t>υποψήφιοι</w:t>
      </w:r>
      <w:r>
        <w:rPr>
          <w:spacing w:val="-13"/>
        </w:rPr>
        <w:t xml:space="preserve"> </w:t>
      </w:r>
      <w:r>
        <w:t>καλούνται</w:t>
      </w:r>
      <w:r>
        <w:rPr>
          <w:spacing w:val="-12"/>
        </w:rPr>
        <w:t xml:space="preserve"> </w:t>
      </w:r>
      <w:r>
        <w:t>να</w:t>
      </w:r>
      <w:r>
        <w:rPr>
          <w:spacing w:val="-13"/>
        </w:rPr>
        <w:t xml:space="preserve"> </w:t>
      </w:r>
      <w:r>
        <w:t>συνάψουν</w:t>
      </w:r>
      <w:r>
        <w:rPr>
          <w:spacing w:val="-12"/>
        </w:rPr>
        <w:t xml:space="preserve"> </w:t>
      </w:r>
      <w:r>
        <w:t>και</w:t>
      </w:r>
      <w:r>
        <w:rPr>
          <w:spacing w:val="-12"/>
        </w:rPr>
        <w:t xml:space="preserve"> </w:t>
      </w:r>
      <w:r>
        <w:t>να</w:t>
      </w:r>
      <w:r>
        <w:rPr>
          <w:spacing w:val="-11"/>
        </w:rPr>
        <w:t xml:space="preserve"> </w:t>
      </w:r>
      <w:r>
        <w:t>υπογράψουν</w:t>
      </w:r>
      <w:r>
        <w:rPr>
          <w:spacing w:val="-12"/>
        </w:rPr>
        <w:t xml:space="preserve"> </w:t>
      </w:r>
      <w:r>
        <w:t>σύμβαση</w:t>
      </w:r>
      <w:r>
        <w:rPr>
          <w:spacing w:val="-13"/>
        </w:rPr>
        <w:t xml:space="preserve"> </w:t>
      </w:r>
      <w:r>
        <w:t>υποτροφίας</w:t>
      </w:r>
      <w:r>
        <w:rPr>
          <w:spacing w:val="-12"/>
        </w:rPr>
        <w:t xml:space="preserve"> </w:t>
      </w:r>
      <w:r>
        <w:t>με</w:t>
      </w:r>
      <w:r>
        <w:rPr>
          <w:spacing w:val="-12"/>
        </w:rPr>
        <w:t xml:space="preserve"> </w:t>
      </w:r>
      <w:r>
        <w:t>το</w:t>
      </w:r>
      <w:r>
        <w:rPr>
          <w:spacing w:val="-11"/>
        </w:rPr>
        <w:t xml:space="preserve"> </w:t>
      </w:r>
      <w:r>
        <w:t>ΙΚΥ και το Γαλλικό Ινστιτούτο Ελλάδος, στην οποία αναφέρονται οι υποχρεώσεις τους και περιγράφεται</w:t>
      </w:r>
      <w:r>
        <w:rPr>
          <w:spacing w:val="-1"/>
        </w:rPr>
        <w:t xml:space="preserve"> </w:t>
      </w:r>
      <w:r>
        <w:t>ο σκοπός, η διάρκεια, οι όροι, οι οικονομικές παροχές και ο τρόπος καταβολής της υποτροφίας.</w:t>
      </w:r>
    </w:p>
    <w:p w14:paraId="3481C48D" w14:textId="77777777" w:rsidR="00E76D87" w:rsidRDefault="00E76D87" w:rsidP="001B7891">
      <w:pPr>
        <w:pStyle w:val="ListParagraph"/>
        <w:widowControl w:val="0"/>
        <w:numPr>
          <w:ilvl w:val="0"/>
          <w:numId w:val="11"/>
        </w:numPr>
        <w:tabs>
          <w:tab w:val="left" w:pos="570"/>
          <w:tab w:val="left" w:pos="573"/>
        </w:tabs>
        <w:autoSpaceDE w:val="0"/>
        <w:autoSpaceDN w:val="0"/>
        <w:spacing w:after="0" w:line="276" w:lineRule="auto"/>
        <w:ind w:left="-227" w:right="139"/>
        <w:contextualSpacing w:val="0"/>
      </w:pPr>
      <w:r>
        <w:t>Το ΙΚΥ και το Γαλλικό Ινστιτούτο Ελλάδος διατηρούν την αποκλειστική ευχέρεια, κατόπιν σχετικής συμφωνίας τους, να ακυρώνουν την χορήγηση υποτροφίας σε κάθε υποψήφιο που δεν υποβάλλει υπογεγραμμένη τη σύμβαση, εντός της προθεσμίας που θα οριστεί.</w:t>
      </w:r>
    </w:p>
    <w:p w14:paraId="715E2911" w14:textId="77777777" w:rsidR="00E76D87" w:rsidRDefault="00E76D87" w:rsidP="001B7891">
      <w:pPr>
        <w:pStyle w:val="ListParagraph"/>
        <w:widowControl w:val="0"/>
        <w:numPr>
          <w:ilvl w:val="0"/>
          <w:numId w:val="11"/>
        </w:numPr>
        <w:tabs>
          <w:tab w:val="left" w:pos="571"/>
        </w:tabs>
        <w:autoSpaceDE w:val="0"/>
        <w:autoSpaceDN w:val="0"/>
        <w:spacing w:after="0" w:line="240" w:lineRule="auto"/>
        <w:ind w:left="-227" w:right="0" w:hanging="425"/>
        <w:contextualSpacing w:val="0"/>
      </w:pPr>
      <w:r>
        <w:t>Η</w:t>
      </w:r>
      <w:r>
        <w:rPr>
          <w:spacing w:val="-9"/>
        </w:rPr>
        <w:t xml:space="preserve"> </w:t>
      </w:r>
      <w:r>
        <w:t>έναρξη</w:t>
      </w:r>
      <w:r>
        <w:rPr>
          <w:spacing w:val="-7"/>
        </w:rPr>
        <w:t xml:space="preserve"> </w:t>
      </w:r>
      <w:r>
        <w:t>καταβολής</w:t>
      </w:r>
      <w:r>
        <w:rPr>
          <w:spacing w:val="-8"/>
        </w:rPr>
        <w:t xml:space="preserve"> </w:t>
      </w:r>
      <w:r>
        <w:t>της</w:t>
      </w:r>
      <w:r>
        <w:rPr>
          <w:spacing w:val="-6"/>
        </w:rPr>
        <w:t xml:space="preserve"> </w:t>
      </w:r>
      <w:r>
        <w:t>υποτροφίας</w:t>
      </w:r>
      <w:r>
        <w:rPr>
          <w:spacing w:val="-8"/>
        </w:rPr>
        <w:t xml:space="preserve"> </w:t>
      </w:r>
      <w:r>
        <w:t>πραγματοποιείται</w:t>
      </w:r>
      <w:r>
        <w:rPr>
          <w:spacing w:val="-7"/>
        </w:rPr>
        <w:t xml:space="preserve"> </w:t>
      </w:r>
      <w:r>
        <w:t>μετά</w:t>
      </w:r>
      <w:r>
        <w:rPr>
          <w:spacing w:val="-9"/>
        </w:rPr>
        <w:t xml:space="preserve"> </w:t>
      </w:r>
      <w:r>
        <w:t>τη</w:t>
      </w:r>
      <w:r>
        <w:rPr>
          <w:spacing w:val="-6"/>
        </w:rPr>
        <w:t xml:space="preserve"> </w:t>
      </w:r>
      <w:r>
        <w:t>σύναψη</w:t>
      </w:r>
      <w:r>
        <w:rPr>
          <w:spacing w:val="-9"/>
        </w:rPr>
        <w:t xml:space="preserve"> </w:t>
      </w:r>
      <w:r>
        <w:t>της</w:t>
      </w:r>
      <w:r>
        <w:rPr>
          <w:spacing w:val="-6"/>
        </w:rPr>
        <w:t xml:space="preserve"> </w:t>
      </w:r>
      <w:r>
        <w:t>σύμβασης</w:t>
      </w:r>
      <w:r>
        <w:rPr>
          <w:spacing w:val="-7"/>
        </w:rPr>
        <w:t xml:space="preserve"> </w:t>
      </w:r>
      <w:r>
        <w:rPr>
          <w:spacing w:val="-2"/>
        </w:rPr>
        <w:t>υποτροφίας.</w:t>
      </w:r>
    </w:p>
    <w:p w14:paraId="445A54D5" w14:textId="77777777" w:rsidR="00E76D87" w:rsidRDefault="00E76D87" w:rsidP="001B7891">
      <w:pPr>
        <w:pStyle w:val="BodyText"/>
        <w:spacing w:before="82"/>
        <w:ind w:left="-227" w:firstLine="0"/>
        <w:jc w:val="left"/>
      </w:pPr>
    </w:p>
    <w:p w14:paraId="58753955" w14:textId="77777777" w:rsidR="00E76D87" w:rsidRDefault="00E76D87" w:rsidP="001B7891">
      <w:pPr>
        <w:pStyle w:val="Heading1"/>
        <w:ind w:left="-227"/>
      </w:pPr>
      <w:r>
        <w:t>KEΦΑΛΑΙΟ</w:t>
      </w:r>
      <w:r>
        <w:rPr>
          <w:spacing w:val="-12"/>
        </w:rPr>
        <w:t xml:space="preserve"> </w:t>
      </w:r>
      <w:r>
        <w:t>8:</w:t>
      </w:r>
      <w:r>
        <w:rPr>
          <w:spacing w:val="-8"/>
        </w:rPr>
        <w:t xml:space="preserve"> </w:t>
      </w:r>
      <w:r>
        <w:t>ΟΙΚΟΝΟΜΙΚΕΣ</w:t>
      </w:r>
      <w:r>
        <w:rPr>
          <w:spacing w:val="-7"/>
        </w:rPr>
        <w:t xml:space="preserve"> </w:t>
      </w:r>
      <w:r>
        <w:t>ΚΑΙ</w:t>
      </w:r>
      <w:r>
        <w:rPr>
          <w:spacing w:val="-9"/>
        </w:rPr>
        <w:t xml:space="preserve"> </w:t>
      </w:r>
      <w:r>
        <w:t>ΛΟΙΠΕΣ</w:t>
      </w:r>
      <w:r>
        <w:rPr>
          <w:spacing w:val="-10"/>
        </w:rPr>
        <w:t xml:space="preserve"> </w:t>
      </w:r>
      <w:r>
        <w:t>ΠΑΡΟΧΕΣ</w:t>
      </w:r>
      <w:r>
        <w:rPr>
          <w:spacing w:val="-7"/>
        </w:rPr>
        <w:t xml:space="preserve"> </w:t>
      </w:r>
      <w:r>
        <w:t>–</w:t>
      </w:r>
      <w:r>
        <w:rPr>
          <w:spacing w:val="-9"/>
        </w:rPr>
        <w:t xml:space="preserve"> </w:t>
      </w:r>
      <w:r>
        <w:t>ΔΙΟΙΚΗΤΙΚΗ</w:t>
      </w:r>
      <w:r>
        <w:rPr>
          <w:spacing w:val="-10"/>
        </w:rPr>
        <w:t xml:space="preserve"> </w:t>
      </w:r>
      <w:r>
        <w:t>ΚΑΙ</w:t>
      </w:r>
      <w:r>
        <w:rPr>
          <w:spacing w:val="-6"/>
        </w:rPr>
        <w:t xml:space="preserve"> </w:t>
      </w:r>
      <w:r>
        <w:t>ΟΙΚΟΝΟΜΙΚΗ</w:t>
      </w:r>
      <w:r>
        <w:rPr>
          <w:spacing w:val="-7"/>
        </w:rPr>
        <w:t xml:space="preserve"> </w:t>
      </w:r>
      <w:r>
        <w:rPr>
          <w:spacing w:val="-2"/>
        </w:rPr>
        <w:t>ΔΙΑΧΕΙΡΙΣΗ</w:t>
      </w:r>
    </w:p>
    <w:p w14:paraId="2425566F" w14:textId="67818F03" w:rsidR="00E76D87" w:rsidRDefault="00E76D87" w:rsidP="001B7891">
      <w:pPr>
        <w:pStyle w:val="ListParagraph"/>
        <w:widowControl w:val="0"/>
        <w:numPr>
          <w:ilvl w:val="0"/>
          <w:numId w:val="10"/>
        </w:numPr>
        <w:tabs>
          <w:tab w:val="left" w:pos="427"/>
          <w:tab w:val="left" w:pos="429"/>
        </w:tabs>
        <w:autoSpaceDE w:val="0"/>
        <w:autoSpaceDN w:val="0"/>
        <w:spacing w:before="39" w:after="0" w:line="276" w:lineRule="auto"/>
        <w:ind w:left="-227" w:right="136"/>
        <w:contextualSpacing w:val="0"/>
      </w:pPr>
      <w:r>
        <w:t>Οι οικονομικές παροχές αφορούν τα καθαρά ποσά, τα οποία θα καταβάλλονται στους υποτρόφους, δηλαδή</w:t>
      </w:r>
      <w:r>
        <w:rPr>
          <w:spacing w:val="-13"/>
        </w:rPr>
        <w:t xml:space="preserve"> </w:t>
      </w:r>
      <w:r>
        <w:t>τα</w:t>
      </w:r>
      <w:r>
        <w:rPr>
          <w:spacing w:val="-12"/>
        </w:rPr>
        <w:t xml:space="preserve"> </w:t>
      </w:r>
      <w:r>
        <w:t>ποσά</w:t>
      </w:r>
      <w:r>
        <w:rPr>
          <w:spacing w:val="-11"/>
        </w:rPr>
        <w:t xml:space="preserve"> </w:t>
      </w:r>
      <w:r>
        <w:t>τα</w:t>
      </w:r>
      <w:r>
        <w:rPr>
          <w:spacing w:val="-13"/>
        </w:rPr>
        <w:t xml:space="preserve"> </w:t>
      </w:r>
      <w:r>
        <w:t>οποία</w:t>
      </w:r>
      <w:r>
        <w:rPr>
          <w:spacing w:val="-12"/>
        </w:rPr>
        <w:t xml:space="preserve"> </w:t>
      </w:r>
      <w:r>
        <w:t>θα</w:t>
      </w:r>
      <w:r>
        <w:rPr>
          <w:spacing w:val="-11"/>
        </w:rPr>
        <w:t xml:space="preserve"> </w:t>
      </w:r>
      <w:r>
        <w:t>λαμβάνει</w:t>
      </w:r>
      <w:r>
        <w:rPr>
          <w:spacing w:val="-13"/>
        </w:rPr>
        <w:t xml:space="preserve"> </w:t>
      </w:r>
      <w:r>
        <w:t>ο</w:t>
      </w:r>
      <w:r>
        <w:rPr>
          <w:spacing w:val="-11"/>
        </w:rPr>
        <w:t xml:space="preserve"> </w:t>
      </w:r>
      <w:r>
        <w:t>υπότροφος</w:t>
      </w:r>
      <w:r>
        <w:rPr>
          <w:spacing w:val="-13"/>
        </w:rPr>
        <w:t xml:space="preserve"> </w:t>
      </w:r>
      <w:r>
        <w:t>μετά</w:t>
      </w:r>
      <w:r>
        <w:rPr>
          <w:spacing w:val="-10"/>
        </w:rPr>
        <w:t xml:space="preserve"> </w:t>
      </w:r>
      <w:r>
        <w:t>την</w:t>
      </w:r>
      <w:r>
        <w:rPr>
          <w:spacing w:val="-12"/>
        </w:rPr>
        <w:t xml:space="preserve"> </w:t>
      </w:r>
      <w:r>
        <w:t>παρακράτηση</w:t>
      </w:r>
      <w:r>
        <w:rPr>
          <w:spacing w:val="-12"/>
        </w:rPr>
        <w:t xml:space="preserve"> </w:t>
      </w:r>
      <w:r>
        <w:t>των</w:t>
      </w:r>
      <w:r>
        <w:rPr>
          <w:spacing w:val="-13"/>
        </w:rPr>
        <w:t xml:space="preserve"> </w:t>
      </w:r>
      <w:r>
        <w:t>νόμιμων</w:t>
      </w:r>
      <w:r>
        <w:rPr>
          <w:spacing w:val="-11"/>
        </w:rPr>
        <w:t xml:space="preserve"> </w:t>
      </w:r>
      <w:r>
        <w:t>κρατήσεων</w:t>
      </w:r>
      <w:r>
        <w:rPr>
          <w:spacing w:val="-12"/>
        </w:rPr>
        <w:t xml:space="preserve"> </w:t>
      </w:r>
      <w:r>
        <w:t xml:space="preserve">και </w:t>
      </w:r>
      <w:r>
        <w:rPr>
          <w:spacing w:val="-2"/>
        </w:rPr>
        <w:t>ειδικότερα:</w:t>
      </w:r>
    </w:p>
    <w:p w14:paraId="7AAADBF6" w14:textId="73A5119A" w:rsidR="00E17C24" w:rsidRDefault="00E76D87">
      <w:pPr>
        <w:pStyle w:val="ListParagraph"/>
        <w:widowControl w:val="0"/>
        <w:numPr>
          <w:ilvl w:val="1"/>
          <w:numId w:val="10"/>
        </w:numPr>
        <w:tabs>
          <w:tab w:val="left" w:pos="427"/>
          <w:tab w:val="left" w:pos="429"/>
        </w:tabs>
        <w:autoSpaceDE w:val="0"/>
        <w:autoSpaceDN w:val="0"/>
        <w:spacing w:before="46" w:after="0" w:line="276" w:lineRule="auto"/>
        <w:ind w:left="-227" w:right="141" w:firstLine="0"/>
        <w:contextualSpacing w:val="0"/>
      </w:pPr>
      <w:r>
        <w:t xml:space="preserve">Μηνιαία τροφεία ύψους </w:t>
      </w:r>
      <w:r w:rsidR="00B5575B">
        <w:t>χιλίων διακοσίων</w:t>
      </w:r>
      <w:r>
        <w:t xml:space="preserve"> ευρώ (</w:t>
      </w:r>
      <w:r w:rsidR="00286A77">
        <w:t>€</w:t>
      </w:r>
      <w:r w:rsidR="00B5575B">
        <w:t>1.200</w:t>
      </w:r>
      <w:r>
        <w:t>)</w:t>
      </w:r>
      <w:r w:rsidR="00477363">
        <w:t xml:space="preserve"> </w:t>
      </w:r>
      <w:r w:rsidR="00477363" w:rsidRPr="00477363">
        <w:t>εκ των οποίων το Ι.Κ.Υ. θα καταβάλει</w:t>
      </w:r>
      <w:r w:rsidR="00E17C24">
        <w:t xml:space="preserve"> απευθείας</w:t>
      </w:r>
      <w:r w:rsidR="00616CA0" w:rsidRPr="00616CA0">
        <w:t xml:space="preserve"> </w:t>
      </w:r>
      <w:r w:rsidR="00616CA0">
        <w:t>στον υπότροφο</w:t>
      </w:r>
      <w:r w:rsidR="00477363" w:rsidRPr="00477363">
        <w:t xml:space="preserve"> €</w:t>
      </w:r>
      <w:r w:rsidR="00477363">
        <w:t>600</w:t>
      </w:r>
      <w:r w:rsidR="00477363" w:rsidRPr="00477363">
        <w:t>,00</w:t>
      </w:r>
      <w:r w:rsidR="00E17C24">
        <w:t>,</w:t>
      </w:r>
      <w:r w:rsidR="00477363" w:rsidRPr="00477363">
        <w:t xml:space="preserve"> ως μέρος των τροφείων</w:t>
      </w:r>
      <w:r w:rsidR="00E17C24">
        <w:t>,</w:t>
      </w:r>
      <w:r w:rsidR="00477363" w:rsidRPr="00477363">
        <w:t xml:space="preserve"> </w:t>
      </w:r>
      <w:r w:rsidR="00477363">
        <w:t>και</w:t>
      </w:r>
      <w:r w:rsidR="00477363" w:rsidRPr="00477363">
        <w:t xml:space="preserve"> το Γαλλικό Ινστιτούτο θα καταβάλει</w:t>
      </w:r>
      <w:r w:rsidR="00E17C24">
        <w:t>,</w:t>
      </w:r>
      <w:r w:rsidR="00056D62" w:rsidRPr="00056D62">
        <w:t xml:space="preserve"> </w:t>
      </w:r>
      <w:r w:rsidR="00616CA0">
        <w:t>μέσω του γαλλικού</w:t>
      </w:r>
      <w:r w:rsidR="00056D62" w:rsidRPr="00056D62">
        <w:t xml:space="preserve"> φορέα Campus France</w:t>
      </w:r>
      <w:r w:rsidR="00E17C24">
        <w:t>,</w:t>
      </w:r>
      <w:r w:rsidR="00477363" w:rsidRPr="00477363">
        <w:t xml:space="preserve"> </w:t>
      </w:r>
      <w:r w:rsidR="00056D62" w:rsidRPr="00056D62">
        <w:t>το σύνολο των δαπανών διαμονής και κοινωνικής ασφάλισης «bourse de couverture sociale» (BCS)  (€340,00)</w:t>
      </w:r>
      <w:r w:rsidR="00616CA0">
        <w:t xml:space="preserve"> και</w:t>
      </w:r>
      <w:r w:rsidR="00477363" w:rsidRPr="00477363">
        <w:t xml:space="preserve"> μέρος των τροφείων</w:t>
      </w:r>
      <w:r w:rsidR="00CC0E35">
        <w:t xml:space="preserve"> (</w:t>
      </w:r>
      <w:r w:rsidR="00CC0E35" w:rsidRPr="00CC0E35">
        <w:t>€260,00)</w:t>
      </w:r>
      <w:r w:rsidR="00616CA0">
        <w:t>.</w:t>
      </w:r>
    </w:p>
    <w:p w14:paraId="6559989E" w14:textId="77777777" w:rsidR="00DC05CF" w:rsidRDefault="00E76D87" w:rsidP="00DC05CF">
      <w:pPr>
        <w:widowControl w:val="0"/>
        <w:tabs>
          <w:tab w:val="left" w:pos="429"/>
        </w:tabs>
        <w:autoSpaceDE w:val="0"/>
        <w:autoSpaceDN w:val="0"/>
        <w:spacing w:before="46" w:after="0" w:line="276" w:lineRule="auto"/>
        <w:ind w:left="-227" w:right="141"/>
      </w:pPr>
      <w:r>
        <w:t>Τα</w:t>
      </w:r>
      <w:r w:rsidR="00CC0E35" w:rsidRPr="00CC0E35">
        <w:t xml:space="preserve"> </w:t>
      </w:r>
      <w:r>
        <w:t>τροφεία από το ΙΚΥ καταβάλλονται τριμηνιαίως υπό την προϋπόθεση εγγραφής και ικανοποιητικής προόδου στο εγκεκριμένο πρόγραμμα Μεταπτυχιακών Σπουδών (Π.Μ.Σ.) επιπέδου Μάστερ 2.</w:t>
      </w:r>
    </w:p>
    <w:p w14:paraId="6B1675C1" w14:textId="7886C5A7" w:rsidR="00E76D87" w:rsidRPr="00141FCD" w:rsidRDefault="00DC05CF" w:rsidP="00DC05CF">
      <w:pPr>
        <w:widowControl w:val="0"/>
        <w:tabs>
          <w:tab w:val="left" w:pos="429"/>
        </w:tabs>
        <w:autoSpaceDE w:val="0"/>
        <w:autoSpaceDN w:val="0"/>
        <w:spacing w:before="46" w:after="0" w:line="276" w:lineRule="auto"/>
        <w:ind w:left="-227" w:right="141"/>
      </w:pPr>
      <w:r w:rsidRPr="00141FCD">
        <w:rPr>
          <w:b/>
          <w:bCs/>
        </w:rPr>
        <w:t>1.2</w:t>
      </w:r>
      <w:r w:rsidRPr="00141FCD">
        <w:t xml:space="preserve">     </w:t>
      </w:r>
      <w:r w:rsidR="00E76D87" w:rsidRPr="00141FCD">
        <w:t>Πρόσβαση</w:t>
      </w:r>
      <w:r w:rsidR="00E76D87" w:rsidRPr="00141FCD">
        <w:rPr>
          <w:spacing w:val="-10"/>
        </w:rPr>
        <w:t xml:space="preserve"> </w:t>
      </w:r>
      <w:r w:rsidR="00E76D87" w:rsidRPr="00141FCD">
        <w:t>στα</w:t>
      </w:r>
      <w:r w:rsidR="00E76D87" w:rsidRPr="00141FCD">
        <w:rPr>
          <w:spacing w:val="-5"/>
        </w:rPr>
        <w:t xml:space="preserve"> </w:t>
      </w:r>
      <w:r w:rsidR="00E76D87" w:rsidRPr="00141FCD">
        <w:t>προνόμια</w:t>
      </w:r>
      <w:r w:rsidR="00E76D87" w:rsidRPr="00141FCD">
        <w:rPr>
          <w:spacing w:val="-7"/>
        </w:rPr>
        <w:t xml:space="preserve"> </w:t>
      </w:r>
      <w:r w:rsidR="00E76D87" w:rsidRPr="00141FCD">
        <w:t>των</w:t>
      </w:r>
      <w:r w:rsidR="00E76D87" w:rsidRPr="00141FCD">
        <w:rPr>
          <w:spacing w:val="-6"/>
        </w:rPr>
        <w:t xml:space="preserve"> </w:t>
      </w:r>
      <w:r w:rsidR="00E76D87" w:rsidRPr="00141FCD">
        <w:t>υποτρόφων</w:t>
      </w:r>
      <w:r w:rsidR="00E76D87" w:rsidRPr="00141FCD">
        <w:rPr>
          <w:spacing w:val="-6"/>
        </w:rPr>
        <w:t xml:space="preserve"> </w:t>
      </w:r>
      <w:r w:rsidR="00E76D87" w:rsidRPr="00141FCD">
        <w:t>της</w:t>
      </w:r>
      <w:r w:rsidR="00E76D87" w:rsidRPr="00141FCD">
        <w:rPr>
          <w:spacing w:val="-8"/>
        </w:rPr>
        <w:t xml:space="preserve"> </w:t>
      </w:r>
      <w:r w:rsidR="00E76D87" w:rsidRPr="00141FCD">
        <w:t>γαλλικής</w:t>
      </w:r>
      <w:r w:rsidR="00E76D87" w:rsidRPr="00141FCD">
        <w:rPr>
          <w:spacing w:val="-5"/>
        </w:rPr>
        <w:t xml:space="preserve"> </w:t>
      </w:r>
      <w:r w:rsidR="00E76D87" w:rsidRPr="00141FCD">
        <w:t>κυβέρνησης,</w:t>
      </w:r>
      <w:r w:rsidR="00E76D87" w:rsidRPr="00141FCD">
        <w:rPr>
          <w:spacing w:val="-7"/>
        </w:rPr>
        <w:t xml:space="preserve"> </w:t>
      </w:r>
      <w:r w:rsidR="00E76D87" w:rsidRPr="00141FCD">
        <w:rPr>
          <w:spacing w:val="-2"/>
        </w:rPr>
        <w:t>ήτοι:</w:t>
      </w:r>
    </w:p>
    <w:p w14:paraId="57B06DD7" w14:textId="4199EDE8" w:rsidR="00E76D87" w:rsidRPr="00141FCD" w:rsidRDefault="00E76D87" w:rsidP="00DC05CF">
      <w:pPr>
        <w:pStyle w:val="BodyText"/>
        <w:spacing w:before="41" w:line="273" w:lineRule="auto"/>
        <w:ind w:left="-227" w:right="140" w:firstLine="0"/>
      </w:pPr>
      <w:r w:rsidRPr="00141FCD">
        <w:t>α)</w:t>
      </w:r>
      <w:r w:rsidRPr="00141FCD">
        <w:rPr>
          <w:spacing w:val="40"/>
        </w:rPr>
        <w:t xml:space="preserve"> </w:t>
      </w:r>
      <w:r w:rsidR="000C414C" w:rsidRPr="00141FCD">
        <w:rPr>
          <w:spacing w:val="40"/>
        </w:rPr>
        <w:t xml:space="preserve"> </w:t>
      </w:r>
      <w:r w:rsidRPr="00141FCD">
        <w:t>Απαλλαγή διδάκτρων και κόστους εγγραφής στα γαλλικά πανεπιστήμια. Σε κάθε περίπτωση, το πρόγραμμα δεν καλύπτει δίδακτρα, ακόμη και αν αυτά απαιτούνται για τις σπουδές των υποτρόφων.</w:t>
      </w:r>
    </w:p>
    <w:p w14:paraId="2672AD58" w14:textId="4CCD87A6" w:rsidR="00E76D87" w:rsidRPr="00141FCD" w:rsidRDefault="00E76D87" w:rsidP="00DC05CF">
      <w:pPr>
        <w:pStyle w:val="BodyText"/>
        <w:spacing w:before="4" w:line="276" w:lineRule="auto"/>
        <w:ind w:left="-227" w:right="135" w:firstLine="0"/>
      </w:pPr>
      <w:r w:rsidRPr="00141FCD">
        <w:t>β)</w:t>
      </w:r>
      <w:r w:rsidRPr="00141FCD">
        <w:rPr>
          <w:spacing w:val="80"/>
          <w:w w:val="150"/>
        </w:rPr>
        <w:t xml:space="preserve"> </w:t>
      </w:r>
      <w:r w:rsidRPr="00141FCD">
        <w:t>Διαμονή</w:t>
      </w:r>
      <w:r w:rsidRPr="00141FCD">
        <w:rPr>
          <w:spacing w:val="-3"/>
        </w:rPr>
        <w:t xml:space="preserve"> </w:t>
      </w:r>
      <w:r w:rsidRPr="00141FCD">
        <w:t>σε</w:t>
      </w:r>
      <w:r w:rsidRPr="00141FCD">
        <w:rPr>
          <w:spacing w:val="-2"/>
        </w:rPr>
        <w:t xml:space="preserve"> </w:t>
      </w:r>
      <w:r w:rsidRPr="00141FCD">
        <w:t>γαλλική</w:t>
      </w:r>
      <w:r w:rsidRPr="00141FCD">
        <w:rPr>
          <w:spacing w:val="-2"/>
        </w:rPr>
        <w:t xml:space="preserve"> </w:t>
      </w:r>
      <w:r w:rsidRPr="00141FCD">
        <w:t>δημόσια</w:t>
      </w:r>
      <w:r w:rsidRPr="00141FCD">
        <w:rPr>
          <w:spacing w:val="-3"/>
        </w:rPr>
        <w:t xml:space="preserve"> </w:t>
      </w:r>
      <w:r w:rsidRPr="00141FCD">
        <w:t>φοιτητική</w:t>
      </w:r>
      <w:r w:rsidRPr="00141FCD">
        <w:rPr>
          <w:spacing w:val="-5"/>
        </w:rPr>
        <w:t xml:space="preserve"> </w:t>
      </w:r>
      <w:r w:rsidRPr="00141FCD">
        <w:t>εστία</w:t>
      </w:r>
      <w:r w:rsidRPr="00141FCD">
        <w:rPr>
          <w:spacing w:val="-5"/>
        </w:rPr>
        <w:t xml:space="preserve"> </w:t>
      </w:r>
      <w:r w:rsidRPr="00141FCD">
        <w:t>(CROUS)</w:t>
      </w:r>
      <w:r w:rsidRPr="00141FCD">
        <w:rPr>
          <w:spacing w:val="-2"/>
        </w:rPr>
        <w:t xml:space="preserve"> </w:t>
      </w:r>
      <w:r w:rsidRPr="00141FCD">
        <w:t>και</w:t>
      </w:r>
      <w:r w:rsidRPr="00141FCD">
        <w:rPr>
          <w:spacing w:val="-5"/>
        </w:rPr>
        <w:t xml:space="preserve"> </w:t>
      </w:r>
      <w:r w:rsidRPr="00141FCD">
        <w:t>κάλυψη</w:t>
      </w:r>
      <w:r w:rsidRPr="00141FCD">
        <w:rPr>
          <w:spacing w:val="-5"/>
        </w:rPr>
        <w:t xml:space="preserve"> </w:t>
      </w:r>
      <w:r w:rsidRPr="00141FCD">
        <w:t>δαπανών</w:t>
      </w:r>
      <w:r w:rsidRPr="00141FCD">
        <w:rPr>
          <w:spacing w:val="-3"/>
        </w:rPr>
        <w:t xml:space="preserve"> </w:t>
      </w:r>
      <w:r w:rsidRPr="00141FCD">
        <w:t>κοινωνικής</w:t>
      </w:r>
      <w:r w:rsidRPr="00141FCD">
        <w:rPr>
          <w:spacing w:val="-2"/>
        </w:rPr>
        <w:t xml:space="preserve"> </w:t>
      </w:r>
      <w:r w:rsidRPr="00141FCD">
        <w:t>ασφάλισης</w:t>
      </w:r>
      <w:r w:rsidRPr="00141FCD">
        <w:rPr>
          <w:spacing w:val="-4"/>
        </w:rPr>
        <w:t xml:space="preserve"> </w:t>
      </w:r>
      <w:r w:rsidRPr="00141FCD">
        <w:t>που αποκαλούνται</w:t>
      </w:r>
      <w:r w:rsidRPr="00141FCD">
        <w:rPr>
          <w:spacing w:val="-12"/>
        </w:rPr>
        <w:t xml:space="preserve"> </w:t>
      </w:r>
      <w:r w:rsidRPr="00141FCD">
        <w:t>«bourse</w:t>
      </w:r>
      <w:r w:rsidRPr="00141FCD">
        <w:rPr>
          <w:spacing w:val="-9"/>
        </w:rPr>
        <w:t xml:space="preserve"> </w:t>
      </w:r>
      <w:r w:rsidRPr="00141FCD">
        <w:t>de</w:t>
      </w:r>
      <w:r w:rsidRPr="00141FCD">
        <w:rPr>
          <w:spacing w:val="-13"/>
        </w:rPr>
        <w:t xml:space="preserve"> </w:t>
      </w:r>
      <w:r w:rsidRPr="00141FCD">
        <w:t>couverture</w:t>
      </w:r>
      <w:r w:rsidRPr="00141FCD">
        <w:rPr>
          <w:spacing w:val="-11"/>
        </w:rPr>
        <w:t xml:space="preserve"> </w:t>
      </w:r>
      <w:r w:rsidRPr="00141FCD">
        <w:t>sociale»</w:t>
      </w:r>
      <w:r w:rsidRPr="00141FCD">
        <w:rPr>
          <w:spacing w:val="-12"/>
        </w:rPr>
        <w:t xml:space="preserve"> </w:t>
      </w:r>
      <w:r w:rsidRPr="00141FCD">
        <w:t>(BCS)</w:t>
      </w:r>
      <w:r w:rsidRPr="00141FCD">
        <w:rPr>
          <w:spacing w:val="-13"/>
        </w:rPr>
        <w:t xml:space="preserve"> </w:t>
      </w:r>
      <w:r w:rsidRPr="00141FCD">
        <w:t>συνολικού</w:t>
      </w:r>
      <w:r w:rsidRPr="00141FCD">
        <w:rPr>
          <w:spacing w:val="-11"/>
        </w:rPr>
        <w:t xml:space="preserve"> </w:t>
      </w:r>
      <w:r w:rsidRPr="00141FCD">
        <w:t>ύψους</w:t>
      </w:r>
      <w:r w:rsidRPr="00141FCD">
        <w:rPr>
          <w:spacing w:val="-12"/>
        </w:rPr>
        <w:t xml:space="preserve"> </w:t>
      </w:r>
      <w:r w:rsidRPr="00141FCD">
        <w:t>τριακοσίων</w:t>
      </w:r>
      <w:r w:rsidRPr="00141FCD">
        <w:rPr>
          <w:spacing w:val="-11"/>
        </w:rPr>
        <w:t xml:space="preserve"> </w:t>
      </w:r>
      <w:r w:rsidRPr="00141FCD">
        <w:t>σαράντα</w:t>
      </w:r>
      <w:r w:rsidRPr="00141FCD">
        <w:rPr>
          <w:spacing w:val="-12"/>
        </w:rPr>
        <w:t xml:space="preserve"> </w:t>
      </w:r>
      <w:r w:rsidRPr="00141FCD">
        <w:t>ευρώ</w:t>
      </w:r>
      <w:r w:rsidRPr="00141FCD">
        <w:rPr>
          <w:spacing w:val="-10"/>
        </w:rPr>
        <w:t xml:space="preserve"> </w:t>
      </w:r>
      <w:r w:rsidRPr="00141FCD">
        <w:t>(</w:t>
      </w:r>
      <w:r w:rsidR="0054348A" w:rsidRPr="00141FCD">
        <w:t>€</w:t>
      </w:r>
      <w:r w:rsidRPr="00141FCD">
        <w:t>340) μηνιαίως που θα βαρύνουν το Γαλλικό Ινστιτούτο Ελλάδος και θα καταβάλλονται κατευθείαν στον δικαιούχο γαλλικό φορέα Campus France.</w:t>
      </w:r>
    </w:p>
    <w:p w14:paraId="1870D373" w14:textId="77777777" w:rsidR="00E76D87" w:rsidRPr="00141FCD" w:rsidRDefault="00E76D87" w:rsidP="001B7891">
      <w:pPr>
        <w:pStyle w:val="ListParagraph"/>
        <w:widowControl w:val="0"/>
        <w:numPr>
          <w:ilvl w:val="0"/>
          <w:numId w:val="10"/>
        </w:numPr>
        <w:tabs>
          <w:tab w:val="left" w:pos="249"/>
          <w:tab w:val="left" w:pos="429"/>
        </w:tabs>
        <w:autoSpaceDE w:val="0"/>
        <w:autoSpaceDN w:val="0"/>
        <w:spacing w:before="1" w:after="0" w:line="276" w:lineRule="auto"/>
        <w:ind w:left="-227" w:right="139"/>
        <w:contextualSpacing w:val="0"/>
      </w:pPr>
      <w:r w:rsidRPr="00141FCD">
        <w:t>Η</w:t>
      </w:r>
      <w:r w:rsidRPr="00141FCD">
        <w:rPr>
          <w:spacing w:val="-13"/>
        </w:rPr>
        <w:t xml:space="preserve"> </w:t>
      </w:r>
      <w:r w:rsidRPr="00141FCD">
        <w:t>υποτροφία</w:t>
      </w:r>
      <w:r w:rsidRPr="00141FCD">
        <w:rPr>
          <w:spacing w:val="-12"/>
        </w:rPr>
        <w:t xml:space="preserve"> </w:t>
      </w:r>
      <w:r w:rsidRPr="00141FCD">
        <w:t>θα</w:t>
      </w:r>
      <w:r w:rsidRPr="00141FCD">
        <w:rPr>
          <w:spacing w:val="-13"/>
        </w:rPr>
        <w:t xml:space="preserve"> </w:t>
      </w:r>
      <w:r w:rsidRPr="00141FCD">
        <w:t>καταβάλλεται</w:t>
      </w:r>
      <w:r w:rsidRPr="00141FCD">
        <w:rPr>
          <w:spacing w:val="-12"/>
        </w:rPr>
        <w:t xml:space="preserve"> </w:t>
      </w:r>
      <w:r w:rsidRPr="00141FCD">
        <w:t>αποκλειστικά</w:t>
      </w:r>
      <w:r w:rsidRPr="00141FCD">
        <w:rPr>
          <w:spacing w:val="-13"/>
        </w:rPr>
        <w:t xml:space="preserve"> </w:t>
      </w:r>
      <w:r w:rsidRPr="00141FCD">
        <w:t>σε</w:t>
      </w:r>
      <w:r w:rsidRPr="00141FCD">
        <w:rPr>
          <w:spacing w:val="-12"/>
        </w:rPr>
        <w:t xml:space="preserve"> </w:t>
      </w:r>
      <w:r w:rsidRPr="00141FCD">
        <w:t>τραπεζικό</w:t>
      </w:r>
      <w:r w:rsidRPr="00141FCD">
        <w:rPr>
          <w:spacing w:val="-13"/>
        </w:rPr>
        <w:t xml:space="preserve"> </w:t>
      </w:r>
      <w:r w:rsidRPr="00141FCD">
        <w:t>λογαριασμό</w:t>
      </w:r>
      <w:r w:rsidRPr="00141FCD">
        <w:rPr>
          <w:spacing w:val="-12"/>
        </w:rPr>
        <w:t xml:space="preserve"> </w:t>
      </w:r>
      <w:r w:rsidRPr="00141FCD">
        <w:t>που</w:t>
      </w:r>
      <w:r w:rsidRPr="00141FCD">
        <w:rPr>
          <w:spacing w:val="-12"/>
        </w:rPr>
        <w:t xml:space="preserve"> </w:t>
      </w:r>
      <w:r w:rsidRPr="00141FCD">
        <w:t>τηρεί</w:t>
      </w:r>
      <w:r w:rsidRPr="00141FCD">
        <w:rPr>
          <w:spacing w:val="-13"/>
        </w:rPr>
        <w:t xml:space="preserve"> </w:t>
      </w:r>
      <w:r w:rsidRPr="00141FCD">
        <w:t>ο</w:t>
      </w:r>
      <w:r w:rsidRPr="00141FCD">
        <w:rPr>
          <w:spacing w:val="-12"/>
        </w:rPr>
        <w:t xml:space="preserve"> </w:t>
      </w:r>
      <w:r w:rsidRPr="00141FCD">
        <w:t>υπότροφος</w:t>
      </w:r>
      <w:r w:rsidRPr="00141FCD">
        <w:rPr>
          <w:spacing w:val="-13"/>
        </w:rPr>
        <w:t xml:space="preserve"> </w:t>
      </w:r>
      <w:r w:rsidRPr="00141FCD">
        <w:t>σε</w:t>
      </w:r>
      <w:r w:rsidRPr="00141FCD">
        <w:rPr>
          <w:spacing w:val="-12"/>
        </w:rPr>
        <w:t xml:space="preserve"> </w:t>
      </w:r>
      <w:r w:rsidRPr="00141FCD">
        <w:t>ελληνική τράπεζα, υπό την προϋπόθεση ότι ο υπότροφος τηρεί τις υποχρεώσεις του, όπως αυτές καθορίζονται στην σύμβαση που έχει υπογράψει.</w:t>
      </w:r>
    </w:p>
    <w:p w14:paraId="3B6CAB62" w14:textId="51328797" w:rsidR="00E76D87" w:rsidRDefault="00B52E4F" w:rsidP="001B7891">
      <w:pPr>
        <w:pStyle w:val="BodyText"/>
        <w:spacing w:before="1" w:line="276" w:lineRule="auto"/>
        <w:ind w:left="-227" w:right="137"/>
      </w:pPr>
      <w:r w:rsidRPr="00141FCD">
        <w:t xml:space="preserve">        </w:t>
      </w:r>
      <w:r w:rsidR="00E76D87" w:rsidRPr="00141FCD">
        <w:t>Η παραβίαση οιουδήποτε από τους όρους της Σύμβασης, της Πρόσκλησης και της απόφασης -εκτός των περιπτώσεων ανωτέρας βίας- παρέχει στο ΙΚΥ με τη συμφωνία του Γαλλικού</w:t>
      </w:r>
      <w:r w:rsidR="00E76D87">
        <w:t xml:space="preserve"> Ινστιτούτου Ελλάδος, το δικαίωμα να ανακαλέσει την υποτροφία και να αναζητήσει εν όλω ή εν μέρει τυχόν καταβληθέν ποσό κατά τις διατάξεις του Κώδικα Είσπραξης Δημοσίων Εσόδων (Κ.Ε.Δ.Ε.) και της κοινής υπουργικής απόφασης</w:t>
      </w:r>
      <w:r w:rsidR="00E76D87">
        <w:rPr>
          <w:spacing w:val="-4"/>
        </w:rPr>
        <w:t xml:space="preserve"> </w:t>
      </w:r>
      <w:r w:rsidR="00E76D87">
        <w:t>133397/Β2</w:t>
      </w:r>
      <w:r w:rsidR="00E76D87">
        <w:rPr>
          <w:spacing w:val="-4"/>
        </w:rPr>
        <w:t xml:space="preserve"> </w:t>
      </w:r>
      <w:r w:rsidR="00E76D87">
        <w:t>(ΦΕΚ</w:t>
      </w:r>
      <w:r w:rsidR="00E76D87">
        <w:rPr>
          <w:spacing w:val="-2"/>
        </w:rPr>
        <w:t xml:space="preserve"> </w:t>
      </w:r>
      <w:r w:rsidR="00E76D87">
        <w:t>Β΄</w:t>
      </w:r>
      <w:r w:rsidR="00E76D87">
        <w:rPr>
          <w:spacing w:val="-5"/>
        </w:rPr>
        <w:t xml:space="preserve"> </w:t>
      </w:r>
      <w:r w:rsidR="00E76D87">
        <w:t>2628/24.08.2016)</w:t>
      </w:r>
      <w:r w:rsidR="00E76D87">
        <w:rPr>
          <w:spacing w:val="-5"/>
        </w:rPr>
        <w:t xml:space="preserve"> </w:t>
      </w:r>
      <w:r w:rsidR="00E76D87">
        <w:t>«Διαδικασία</w:t>
      </w:r>
      <w:r w:rsidR="00E76D87">
        <w:rPr>
          <w:spacing w:val="-3"/>
        </w:rPr>
        <w:t xml:space="preserve"> </w:t>
      </w:r>
      <w:r w:rsidR="00E76D87">
        <w:t>ανάκτησης</w:t>
      </w:r>
      <w:r w:rsidR="00E76D87">
        <w:rPr>
          <w:spacing w:val="-4"/>
        </w:rPr>
        <w:t xml:space="preserve"> </w:t>
      </w:r>
      <w:r w:rsidR="00E76D87">
        <w:t>αχρεωστήτως</w:t>
      </w:r>
      <w:r w:rsidR="00E76D87">
        <w:rPr>
          <w:spacing w:val="-2"/>
        </w:rPr>
        <w:t xml:space="preserve"> </w:t>
      </w:r>
      <w:r w:rsidR="00E76D87">
        <w:t xml:space="preserve">καταβληθέντων ποσών υποτροφιών του Ιδρύματος </w:t>
      </w:r>
      <w:r w:rsidR="00E76D87">
        <w:lastRenderedPageBreak/>
        <w:t>Κρατικών Υποτροφιών».</w:t>
      </w:r>
    </w:p>
    <w:p w14:paraId="52F7A8D0" w14:textId="77777777" w:rsidR="00E76D87" w:rsidRDefault="00E76D87" w:rsidP="00E76D87">
      <w:pPr>
        <w:pStyle w:val="BodyText"/>
        <w:spacing w:before="38"/>
        <w:ind w:firstLine="0"/>
        <w:jc w:val="left"/>
      </w:pPr>
    </w:p>
    <w:p w14:paraId="0575D798" w14:textId="77777777" w:rsidR="00B20058" w:rsidRDefault="00B20058" w:rsidP="001B7891">
      <w:pPr>
        <w:pStyle w:val="Heading1"/>
        <w:ind w:left="-227"/>
      </w:pPr>
    </w:p>
    <w:p w14:paraId="02142815" w14:textId="59AE0EAD" w:rsidR="00E76D87" w:rsidRDefault="00E76D87" w:rsidP="001B7891">
      <w:pPr>
        <w:pStyle w:val="Heading1"/>
        <w:ind w:left="-227"/>
      </w:pPr>
      <w:r>
        <w:t>ΚΕΦΑΛΑΙΟ</w:t>
      </w:r>
      <w:r>
        <w:rPr>
          <w:spacing w:val="-5"/>
        </w:rPr>
        <w:t xml:space="preserve"> </w:t>
      </w:r>
      <w:r>
        <w:t>9:</w:t>
      </w:r>
      <w:r>
        <w:rPr>
          <w:spacing w:val="-2"/>
        </w:rPr>
        <w:t xml:space="preserve"> </w:t>
      </w:r>
      <w:r>
        <w:t>ΟΡΟΙ</w:t>
      </w:r>
      <w:r>
        <w:rPr>
          <w:spacing w:val="-3"/>
        </w:rPr>
        <w:t xml:space="preserve"> </w:t>
      </w:r>
      <w:r>
        <w:t>ΤΗΣ</w:t>
      </w:r>
      <w:r>
        <w:rPr>
          <w:spacing w:val="-4"/>
        </w:rPr>
        <w:t xml:space="preserve"> </w:t>
      </w:r>
      <w:r>
        <w:rPr>
          <w:spacing w:val="-2"/>
        </w:rPr>
        <w:t>ΥΠΟΤΡΟΦΙΑΣ</w:t>
      </w:r>
    </w:p>
    <w:p w14:paraId="223C5ED3" w14:textId="77777777" w:rsidR="00E76D87" w:rsidRDefault="00E76D87" w:rsidP="001B7891">
      <w:pPr>
        <w:pStyle w:val="ListParagraph"/>
        <w:widowControl w:val="0"/>
        <w:numPr>
          <w:ilvl w:val="0"/>
          <w:numId w:val="9"/>
        </w:numPr>
        <w:tabs>
          <w:tab w:val="left" w:pos="504"/>
          <w:tab w:val="left" w:pos="506"/>
        </w:tabs>
        <w:autoSpaceDE w:val="0"/>
        <w:autoSpaceDN w:val="0"/>
        <w:spacing w:after="0" w:line="276" w:lineRule="auto"/>
        <w:ind w:left="-227" w:right="138"/>
        <w:contextualSpacing w:val="0"/>
        <w:jc w:val="both"/>
      </w:pPr>
      <w:r>
        <w:t>Ο/η</w:t>
      </w:r>
      <w:r>
        <w:rPr>
          <w:spacing w:val="-4"/>
        </w:rPr>
        <w:t xml:space="preserve"> </w:t>
      </w:r>
      <w:r>
        <w:t>υποψήφιος/α</w:t>
      </w:r>
      <w:r>
        <w:rPr>
          <w:spacing w:val="-4"/>
        </w:rPr>
        <w:t xml:space="preserve"> </w:t>
      </w:r>
      <w:r>
        <w:t>υπότροφος</w:t>
      </w:r>
      <w:r>
        <w:rPr>
          <w:spacing w:val="-3"/>
        </w:rPr>
        <w:t xml:space="preserve"> </w:t>
      </w:r>
      <w:r>
        <w:t>έχει</w:t>
      </w:r>
      <w:r>
        <w:rPr>
          <w:spacing w:val="-4"/>
        </w:rPr>
        <w:t xml:space="preserve"> </w:t>
      </w:r>
      <w:r>
        <w:t>την</w:t>
      </w:r>
      <w:r>
        <w:rPr>
          <w:spacing w:val="-1"/>
        </w:rPr>
        <w:t xml:space="preserve"> </w:t>
      </w:r>
      <w:r>
        <w:t>αποκλειστική</w:t>
      </w:r>
      <w:r>
        <w:rPr>
          <w:spacing w:val="-7"/>
        </w:rPr>
        <w:t xml:space="preserve"> </w:t>
      </w:r>
      <w:r>
        <w:t>ευθύνη</w:t>
      </w:r>
      <w:r>
        <w:rPr>
          <w:spacing w:val="-2"/>
        </w:rPr>
        <w:t xml:space="preserve"> </w:t>
      </w:r>
      <w:r>
        <w:t>να</w:t>
      </w:r>
      <w:r>
        <w:rPr>
          <w:spacing w:val="-4"/>
        </w:rPr>
        <w:t xml:space="preserve"> </w:t>
      </w:r>
      <w:r>
        <w:t>εξασφαλίσει</w:t>
      </w:r>
      <w:r>
        <w:rPr>
          <w:spacing w:val="-4"/>
        </w:rPr>
        <w:t xml:space="preserve"> </w:t>
      </w:r>
      <w:r>
        <w:t>την</w:t>
      </w:r>
      <w:r>
        <w:rPr>
          <w:spacing w:val="-1"/>
        </w:rPr>
        <w:t xml:space="preserve"> </w:t>
      </w:r>
      <w:r>
        <w:t>αποδοχή</w:t>
      </w:r>
      <w:r>
        <w:rPr>
          <w:spacing w:val="-3"/>
        </w:rPr>
        <w:t xml:space="preserve"> </w:t>
      </w:r>
      <w:r>
        <w:t>του/της από το</w:t>
      </w:r>
      <w:r>
        <w:rPr>
          <w:spacing w:val="-7"/>
        </w:rPr>
        <w:t xml:space="preserve"> </w:t>
      </w:r>
      <w:r>
        <w:t>Γαλλικό</w:t>
      </w:r>
      <w:r>
        <w:rPr>
          <w:spacing w:val="-7"/>
        </w:rPr>
        <w:t xml:space="preserve"> </w:t>
      </w:r>
      <w:r>
        <w:t>Ίδρυμα</w:t>
      </w:r>
      <w:r>
        <w:rPr>
          <w:spacing w:val="-9"/>
        </w:rPr>
        <w:t xml:space="preserve"> </w:t>
      </w:r>
      <w:r>
        <w:t>Τριτοβάθμιας</w:t>
      </w:r>
      <w:r>
        <w:rPr>
          <w:spacing w:val="-8"/>
        </w:rPr>
        <w:t xml:space="preserve"> </w:t>
      </w:r>
      <w:r>
        <w:t>Εκπαίδευσης</w:t>
      </w:r>
      <w:r>
        <w:rPr>
          <w:spacing w:val="-10"/>
        </w:rPr>
        <w:t xml:space="preserve"> </w:t>
      </w:r>
      <w:r>
        <w:t>και</w:t>
      </w:r>
      <w:r>
        <w:rPr>
          <w:spacing w:val="-9"/>
        </w:rPr>
        <w:t xml:space="preserve"> </w:t>
      </w:r>
      <w:r>
        <w:t>το</w:t>
      </w:r>
      <w:r>
        <w:rPr>
          <w:spacing w:val="-9"/>
        </w:rPr>
        <w:t xml:space="preserve"> </w:t>
      </w:r>
      <w:r>
        <w:t>μεταπτυχιακό</w:t>
      </w:r>
      <w:r>
        <w:rPr>
          <w:spacing w:val="-7"/>
        </w:rPr>
        <w:t xml:space="preserve"> </w:t>
      </w:r>
      <w:r>
        <w:t>πρόγραμμα,</w:t>
      </w:r>
      <w:r>
        <w:rPr>
          <w:spacing w:val="-12"/>
        </w:rPr>
        <w:t xml:space="preserve"> </w:t>
      </w:r>
      <w:r>
        <w:t>το</w:t>
      </w:r>
      <w:r>
        <w:rPr>
          <w:spacing w:val="-9"/>
        </w:rPr>
        <w:t xml:space="preserve"> </w:t>
      </w:r>
      <w:r>
        <w:t>οποίο</w:t>
      </w:r>
      <w:r>
        <w:rPr>
          <w:spacing w:val="-8"/>
        </w:rPr>
        <w:t xml:space="preserve"> </w:t>
      </w:r>
      <w:r>
        <w:t>δεν</w:t>
      </w:r>
      <w:r>
        <w:rPr>
          <w:spacing w:val="-9"/>
        </w:rPr>
        <w:t xml:space="preserve"> </w:t>
      </w:r>
      <w:r>
        <w:t>μπορεί</w:t>
      </w:r>
      <w:r>
        <w:rPr>
          <w:spacing w:val="-8"/>
        </w:rPr>
        <w:t xml:space="preserve"> </w:t>
      </w:r>
      <w:r>
        <w:t>να διαφέρει από αυτό που είχε δηλώσει στην αίτησή του/της και για το οποίο αξιολογήθηκε. Σε αντίθετη περίπτωση ο/η υποψήφιος/α θα διαγράφεται από τους πίνακες επιλεγέντων.</w:t>
      </w:r>
    </w:p>
    <w:p w14:paraId="010E95CE" w14:textId="77777777" w:rsidR="00E76D87" w:rsidRDefault="00E76D87" w:rsidP="001B7891">
      <w:pPr>
        <w:pStyle w:val="ListParagraph"/>
        <w:widowControl w:val="0"/>
        <w:numPr>
          <w:ilvl w:val="0"/>
          <w:numId w:val="9"/>
        </w:numPr>
        <w:tabs>
          <w:tab w:val="left" w:pos="427"/>
        </w:tabs>
        <w:autoSpaceDE w:val="0"/>
        <w:autoSpaceDN w:val="0"/>
        <w:spacing w:before="1" w:after="0" w:line="240" w:lineRule="auto"/>
        <w:ind w:left="-227" w:right="0" w:hanging="426"/>
        <w:contextualSpacing w:val="0"/>
        <w:jc w:val="both"/>
      </w:pPr>
      <w:r>
        <w:t>Αναβολή</w:t>
      </w:r>
      <w:r>
        <w:rPr>
          <w:spacing w:val="-9"/>
        </w:rPr>
        <w:t xml:space="preserve"> </w:t>
      </w:r>
      <w:r>
        <w:t>έναρξης,</w:t>
      </w:r>
      <w:r>
        <w:rPr>
          <w:spacing w:val="-7"/>
        </w:rPr>
        <w:t xml:space="preserve"> </w:t>
      </w:r>
      <w:r>
        <w:t>ή</w:t>
      </w:r>
      <w:r>
        <w:rPr>
          <w:spacing w:val="-5"/>
        </w:rPr>
        <w:t xml:space="preserve"> </w:t>
      </w:r>
      <w:r>
        <w:t>ενδιάμεση</w:t>
      </w:r>
      <w:r>
        <w:rPr>
          <w:spacing w:val="-6"/>
        </w:rPr>
        <w:t xml:space="preserve"> </w:t>
      </w:r>
      <w:r>
        <w:t>αναστολή</w:t>
      </w:r>
      <w:r>
        <w:rPr>
          <w:spacing w:val="-9"/>
        </w:rPr>
        <w:t xml:space="preserve"> </w:t>
      </w:r>
      <w:r>
        <w:t>της</w:t>
      </w:r>
      <w:r>
        <w:rPr>
          <w:spacing w:val="-7"/>
        </w:rPr>
        <w:t xml:space="preserve"> </w:t>
      </w:r>
      <w:r>
        <w:t>υποτροφίας</w:t>
      </w:r>
      <w:r>
        <w:rPr>
          <w:spacing w:val="-5"/>
        </w:rPr>
        <w:t xml:space="preserve"> </w:t>
      </w:r>
      <w:r>
        <w:t>δεν</w:t>
      </w:r>
      <w:r>
        <w:rPr>
          <w:spacing w:val="-5"/>
        </w:rPr>
        <w:t xml:space="preserve"> </w:t>
      </w:r>
      <w:r>
        <w:rPr>
          <w:spacing w:val="-2"/>
        </w:rPr>
        <w:t>επιτρέπεται.</w:t>
      </w:r>
    </w:p>
    <w:p w14:paraId="2795A873" w14:textId="77777777" w:rsidR="00E76D87" w:rsidRDefault="00E76D87" w:rsidP="001B7891">
      <w:pPr>
        <w:pStyle w:val="ListParagraph"/>
        <w:widowControl w:val="0"/>
        <w:numPr>
          <w:ilvl w:val="0"/>
          <w:numId w:val="9"/>
        </w:numPr>
        <w:tabs>
          <w:tab w:val="left" w:pos="427"/>
        </w:tabs>
        <w:autoSpaceDE w:val="0"/>
        <w:autoSpaceDN w:val="0"/>
        <w:spacing w:before="39" w:after="0" w:line="240" w:lineRule="auto"/>
        <w:ind w:left="-227" w:right="0" w:hanging="426"/>
        <w:contextualSpacing w:val="0"/>
        <w:jc w:val="both"/>
      </w:pPr>
      <w:r>
        <w:t>Κάθε</w:t>
      </w:r>
      <w:r>
        <w:rPr>
          <w:spacing w:val="-5"/>
        </w:rPr>
        <w:t xml:space="preserve"> </w:t>
      </w:r>
      <w:r>
        <w:t>υπότροφος</w:t>
      </w:r>
      <w:r>
        <w:rPr>
          <w:spacing w:val="-5"/>
        </w:rPr>
        <w:t xml:space="preserve"> </w:t>
      </w:r>
      <w:r>
        <w:rPr>
          <w:spacing w:val="-2"/>
        </w:rPr>
        <w:t>υποχρεούται:</w:t>
      </w:r>
    </w:p>
    <w:p w14:paraId="336C087D" w14:textId="77777777" w:rsidR="00E76D87" w:rsidRDefault="00E76D87" w:rsidP="001B7891">
      <w:pPr>
        <w:pStyle w:val="BodyText"/>
        <w:spacing w:before="41" w:line="276" w:lineRule="auto"/>
        <w:ind w:left="-227" w:right="141"/>
      </w:pPr>
      <w:r>
        <w:t>α)</w:t>
      </w:r>
      <w:r>
        <w:rPr>
          <w:spacing w:val="40"/>
        </w:rPr>
        <w:t xml:space="preserve"> </w:t>
      </w:r>
      <w:r>
        <w:t xml:space="preserve">Να υποβάλει ηλεκτρονικώς έκθεση προόδου σε έξι (6) μήνες από την έναρξη του προγράμματος </w:t>
      </w:r>
      <w:r>
        <w:rPr>
          <w:spacing w:val="-2"/>
        </w:rPr>
        <w:t>σπουδών.</w:t>
      </w:r>
    </w:p>
    <w:p w14:paraId="528E780A" w14:textId="012A9E9A" w:rsidR="00E76D87" w:rsidRPr="00B52E4F" w:rsidRDefault="00E76D87" w:rsidP="001B7891">
      <w:pPr>
        <w:pStyle w:val="BodyText"/>
        <w:spacing w:line="276" w:lineRule="auto"/>
        <w:ind w:left="-227" w:right="137"/>
      </w:pPr>
      <w:r>
        <w:t>β)</w:t>
      </w:r>
      <w:r>
        <w:rPr>
          <w:spacing w:val="80"/>
          <w:w w:val="150"/>
        </w:rPr>
        <w:t xml:space="preserve"> </w:t>
      </w:r>
      <w:r>
        <w:t>Να αφιερωθεί ουσιαστικά –καθ’ όλη τη διάρκεια της υποτροφίας του- στις μεταπτυχιακές του σπουδές και να μην συνάψει σύμβαση εργασίας (contrat de professionnalisation) στην Γαλλία</w:t>
      </w:r>
      <w:r w:rsidR="00B52E4F" w:rsidRPr="00B52E4F">
        <w:t>.</w:t>
      </w:r>
      <w:r>
        <w:t xml:space="preserve"> </w:t>
      </w:r>
    </w:p>
    <w:p w14:paraId="3EA00AE9" w14:textId="77777777" w:rsidR="00E76D87" w:rsidRDefault="00E76D87" w:rsidP="001B7891">
      <w:pPr>
        <w:pStyle w:val="BodyText"/>
        <w:spacing w:line="276" w:lineRule="auto"/>
        <w:ind w:left="-227" w:right="137"/>
      </w:pPr>
      <w:r>
        <w:t>γ)</w:t>
      </w:r>
      <w:r>
        <w:rPr>
          <w:spacing w:val="40"/>
        </w:rPr>
        <w:t xml:space="preserve">  </w:t>
      </w:r>
      <w:r>
        <w:t>Να</w:t>
      </w:r>
      <w:r>
        <w:rPr>
          <w:spacing w:val="-7"/>
        </w:rPr>
        <w:t xml:space="preserve"> </w:t>
      </w:r>
      <w:r>
        <w:t>ενημερώνει</w:t>
      </w:r>
      <w:r>
        <w:rPr>
          <w:spacing w:val="-9"/>
        </w:rPr>
        <w:t xml:space="preserve"> </w:t>
      </w:r>
      <w:r>
        <w:t>το</w:t>
      </w:r>
      <w:r>
        <w:rPr>
          <w:spacing w:val="-5"/>
        </w:rPr>
        <w:t xml:space="preserve"> </w:t>
      </w:r>
      <w:r>
        <w:t>ΙΚΥ</w:t>
      </w:r>
      <w:r>
        <w:rPr>
          <w:spacing w:val="-8"/>
        </w:rPr>
        <w:t xml:space="preserve"> </w:t>
      </w:r>
      <w:r>
        <w:t>και</w:t>
      </w:r>
      <w:r>
        <w:rPr>
          <w:spacing w:val="-10"/>
        </w:rPr>
        <w:t xml:space="preserve"> </w:t>
      </w:r>
      <w:r>
        <w:t>το</w:t>
      </w:r>
      <w:r>
        <w:rPr>
          <w:spacing w:val="-5"/>
        </w:rPr>
        <w:t xml:space="preserve"> </w:t>
      </w:r>
      <w:r>
        <w:t>Γαλλικό</w:t>
      </w:r>
      <w:r>
        <w:rPr>
          <w:spacing w:val="-7"/>
        </w:rPr>
        <w:t xml:space="preserve"> </w:t>
      </w:r>
      <w:r>
        <w:t>Ινστιτούτο</w:t>
      </w:r>
      <w:r>
        <w:rPr>
          <w:spacing w:val="-7"/>
        </w:rPr>
        <w:t xml:space="preserve"> </w:t>
      </w:r>
      <w:r>
        <w:t>της</w:t>
      </w:r>
      <w:r>
        <w:rPr>
          <w:spacing w:val="-6"/>
        </w:rPr>
        <w:t xml:space="preserve"> </w:t>
      </w:r>
      <w:r>
        <w:t>Ελλάδος</w:t>
      </w:r>
      <w:r>
        <w:rPr>
          <w:spacing w:val="-8"/>
        </w:rPr>
        <w:t xml:space="preserve"> </w:t>
      </w:r>
      <w:r>
        <w:t>ως</w:t>
      </w:r>
      <w:r>
        <w:rPr>
          <w:spacing w:val="-8"/>
        </w:rPr>
        <w:t xml:space="preserve"> </w:t>
      </w:r>
      <w:r>
        <w:t>προς</w:t>
      </w:r>
      <w:r>
        <w:rPr>
          <w:spacing w:val="-6"/>
        </w:rPr>
        <w:t xml:space="preserve"> </w:t>
      </w:r>
      <w:r>
        <w:t>τα</w:t>
      </w:r>
      <w:r>
        <w:rPr>
          <w:spacing w:val="-8"/>
        </w:rPr>
        <w:t xml:space="preserve"> </w:t>
      </w:r>
      <w:r>
        <w:t>στοιχεία</w:t>
      </w:r>
      <w:r>
        <w:rPr>
          <w:spacing w:val="-9"/>
        </w:rPr>
        <w:t xml:space="preserve"> </w:t>
      </w:r>
      <w:r>
        <w:t>επικοινωνίας</w:t>
      </w:r>
      <w:r>
        <w:rPr>
          <w:spacing w:val="-8"/>
        </w:rPr>
        <w:t xml:space="preserve"> </w:t>
      </w:r>
      <w:r>
        <w:t>του</w:t>
      </w:r>
      <w:r>
        <w:rPr>
          <w:spacing w:val="-8"/>
        </w:rPr>
        <w:t xml:space="preserve"> </w:t>
      </w:r>
      <w:r>
        <w:t>και</w:t>
      </w:r>
      <w:r>
        <w:rPr>
          <w:spacing w:val="-10"/>
        </w:rPr>
        <w:t xml:space="preserve"> </w:t>
      </w:r>
      <w:r>
        <w:t>εν γένει για οποιοδήποτε θέμα αφορά την υποτροφία και την εξέλιξη των σπουδών για τις οποίες έχει επιλεγεί καθώς και να υποβάλλει τα εκάστοτε απαιτούμενα δικαιολογητικά σε πρωτότυπη μορφή.</w:t>
      </w:r>
    </w:p>
    <w:p w14:paraId="1CCF64C3" w14:textId="77777777" w:rsidR="00E76D87" w:rsidRPr="008533C0" w:rsidRDefault="00E76D87" w:rsidP="001B7891">
      <w:pPr>
        <w:pStyle w:val="BodyText"/>
        <w:spacing w:before="1" w:line="276" w:lineRule="auto"/>
        <w:ind w:left="-227" w:right="142"/>
      </w:pPr>
      <w:r>
        <w:t>δ)</w:t>
      </w:r>
      <w:r>
        <w:rPr>
          <w:spacing w:val="80"/>
        </w:rPr>
        <w:t xml:space="preserve"> </w:t>
      </w:r>
      <w:r>
        <w:t>Να υποβάλει εντός της προθεσμίας και με τον τρόπο που θα του υποδειχτεί από το ΙΚΥ και το Γαλλικό Ινστιτούτο της Ελλάδος, οποιοδήποτε πρόσθετο δικαιολογητικό για την παρακολούθηση της προόδου των σπουδών του και εν γένει για την υλοποίηση και διαχείριση του προγράμματος υποτροφιών.</w:t>
      </w:r>
    </w:p>
    <w:p w14:paraId="0D860CC0" w14:textId="318446A3" w:rsidR="00E76D87" w:rsidRDefault="00E76D87" w:rsidP="00E1742A">
      <w:pPr>
        <w:pStyle w:val="BodyText"/>
        <w:tabs>
          <w:tab w:val="left" w:pos="429"/>
        </w:tabs>
        <w:spacing w:line="276" w:lineRule="auto"/>
        <w:ind w:left="-624" w:right="136" w:firstLine="0"/>
      </w:pPr>
      <w:r>
        <w:rPr>
          <w:spacing w:val="-6"/>
        </w:rPr>
        <w:t>ε)</w:t>
      </w:r>
      <w:r>
        <w:tab/>
        <w:t>Να</w:t>
      </w:r>
      <w:r>
        <w:rPr>
          <w:spacing w:val="-7"/>
        </w:rPr>
        <w:t xml:space="preserve"> </w:t>
      </w:r>
      <w:r>
        <w:t>λάβει</w:t>
      </w:r>
      <w:r>
        <w:rPr>
          <w:spacing w:val="-9"/>
        </w:rPr>
        <w:t xml:space="preserve"> </w:t>
      </w:r>
      <w:r>
        <w:t>το</w:t>
      </w:r>
      <w:r>
        <w:rPr>
          <w:spacing w:val="-10"/>
        </w:rPr>
        <w:t xml:space="preserve"> </w:t>
      </w:r>
      <w:r>
        <w:t>μεταπτυχιακό</w:t>
      </w:r>
      <w:r>
        <w:rPr>
          <w:spacing w:val="-10"/>
        </w:rPr>
        <w:t xml:space="preserve"> </w:t>
      </w:r>
      <w:r>
        <w:t>του</w:t>
      </w:r>
      <w:r>
        <w:rPr>
          <w:spacing w:val="-8"/>
        </w:rPr>
        <w:t xml:space="preserve"> </w:t>
      </w:r>
      <w:r>
        <w:t>τίτλο</w:t>
      </w:r>
      <w:r>
        <w:rPr>
          <w:spacing w:val="-7"/>
        </w:rPr>
        <w:t xml:space="preserve"> </w:t>
      </w:r>
      <w:r>
        <w:t>από</w:t>
      </w:r>
      <w:r>
        <w:rPr>
          <w:spacing w:val="-7"/>
        </w:rPr>
        <w:t xml:space="preserve"> </w:t>
      </w:r>
      <w:r>
        <w:t>το</w:t>
      </w:r>
      <w:r>
        <w:rPr>
          <w:spacing w:val="-7"/>
        </w:rPr>
        <w:t xml:space="preserve"> </w:t>
      </w:r>
      <w:r>
        <w:t>ΑΕΙ</w:t>
      </w:r>
      <w:r>
        <w:rPr>
          <w:spacing w:val="-9"/>
        </w:rPr>
        <w:t xml:space="preserve"> </w:t>
      </w:r>
      <w:r>
        <w:t>της</w:t>
      </w:r>
      <w:r>
        <w:rPr>
          <w:spacing w:val="-8"/>
        </w:rPr>
        <w:t xml:space="preserve"> </w:t>
      </w:r>
      <w:r>
        <w:t>Γαλλίας</w:t>
      </w:r>
      <w:r>
        <w:rPr>
          <w:spacing w:val="-8"/>
        </w:rPr>
        <w:t xml:space="preserve"> </w:t>
      </w:r>
      <w:r>
        <w:t>που</w:t>
      </w:r>
      <w:r>
        <w:rPr>
          <w:spacing w:val="-6"/>
        </w:rPr>
        <w:t xml:space="preserve"> </w:t>
      </w:r>
      <w:r>
        <w:t>αναγράφεται</w:t>
      </w:r>
      <w:r>
        <w:rPr>
          <w:spacing w:val="-7"/>
        </w:rPr>
        <w:t xml:space="preserve"> </w:t>
      </w:r>
      <w:r>
        <w:t>στη</w:t>
      </w:r>
      <w:r>
        <w:rPr>
          <w:spacing w:val="-7"/>
        </w:rPr>
        <w:t xml:space="preserve"> </w:t>
      </w:r>
      <w:r>
        <w:t>σύμβαση</w:t>
      </w:r>
      <w:r>
        <w:rPr>
          <w:spacing w:val="-10"/>
        </w:rPr>
        <w:t xml:space="preserve"> </w:t>
      </w:r>
      <w:r>
        <w:t>υποτροφίας. στ)</w:t>
      </w:r>
      <w:r>
        <w:rPr>
          <w:spacing w:val="80"/>
        </w:rPr>
        <w:t xml:space="preserve"> </w:t>
      </w:r>
      <w:r>
        <w:t>Να</w:t>
      </w:r>
      <w:r>
        <w:rPr>
          <w:spacing w:val="38"/>
        </w:rPr>
        <w:t xml:space="preserve"> </w:t>
      </w:r>
      <w:r>
        <w:t>μνημονεύσει</w:t>
      </w:r>
      <w:r>
        <w:rPr>
          <w:spacing w:val="36"/>
        </w:rPr>
        <w:t xml:space="preserve"> </w:t>
      </w:r>
      <w:r>
        <w:t>στην</w:t>
      </w:r>
      <w:r>
        <w:rPr>
          <w:spacing w:val="38"/>
        </w:rPr>
        <w:t xml:space="preserve"> </w:t>
      </w:r>
      <w:r>
        <w:t>διπλωματική</w:t>
      </w:r>
      <w:r>
        <w:rPr>
          <w:spacing w:val="38"/>
        </w:rPr>
        <w:t xml:space="preserve"> </w:t>
      </w:r>
      <w:r>
        <w:t>εργασία</w:t>
      </w:r>
      <w:r>
        <w:rPr>
          <w:spacing w:val="35"/>
        </w:rPr>
        <w:t xml:space="preserve"> </w:t>
      </w:r>
      <w:r>
        <w:t>του/της</w:t>
      </w:r>
      <w:r>
        <w:rPr>
          <w:spacing w:val="39"/>
        </w:rPr>
        <w:t xml:space="preserve"> </w:t>
      </w:r>
      <w:r>
        <w:t>και</w:t>
      </w:r>
      <w:r>
        <w:rPr>
          <w:spacing w:val="35"/>
        </w:rPr>
        <w:t xml:space="preserve"> </w:t>
      </w:r>
      <w:r>
        <w:t>σε</w:t>
      </w:r>
      <w:r>
        <w:rPr>
          <w:spacing w:val="36"/>
        </w:rPr>
        <w:t xml:space="preserve"> </w:t>
      </w:r>
      <w:r>
        <w:t>τυχόν</w:t>
      </w:r>
      <w:r>
        <w:rPr>
          <w:spacing w:val="38"/>
        </w:rPr>
        <w:t xml:space="preserve"> </w:t>
      </w:r>
      <w:r>
        <w:t>σχετική</w:t>
      </w:r>
      <w:r>
        <w:rPr>
          <w:spacing w:val="37"/>
        </w:rPr>
        <w:t xml:space="preserve"> </w:t>
      </w:r>
      <w:r>
        <w:t>δημοσίευση/παρουσίαση αυτής,</w:t>
      </w:r>
      <w:r>
        <w:rPr>
          <w:spacing w:val="80"/>
        </w:rPr>
        <w:t xml:space="preserve"> </w:t>
      </w:r>
      <w:r>
        <w:t>τα</w:t>
      </w:r>
      <w:r>
        <w:rPr>
          <w:spacing w:val="80"/>
        </w:rPr>
        <w:t xml:space="preserve"> </w:t>
      </w:r>
      <w:r>
        <w:t>εξής:</w:t>
      </w:r>
      <w:r>
        <w:rPr>
          <w:spacing w:val="80"/>
        </w:rPr>
        <w:t xml:space="preserve"> </w:t>
      </w:r>
      <w:r>
        <w:t>«Η</w:t>
      </w:r>
      <w:r>
        <w:rPr>
          <w:spacing w:val="80"/>
        </w:rPr>
        <w:t xml:space="preserve"> </w:t>
      </w:r>
      <w:r>
        <w:t>διπλωματική</w:t>
      </w:r>
      <w:r>
        <w:rPr>
          <w:spacing w:val="80"/>
        </w:rPr>
        <w:t xml:space="preserve"> </w:t>
      </w:r>
      <w:r>
        <w:t>εργασία</w:t>
      </w:r>
      <w:r>
        <w:rPr>
          <w:spacing w:val="80"/>
        </w:rPr>
        <w:t xml:space="preserve"> </w:t>
      </w:r>
      <w:r>
        <w:t>πραγματοποιήθηκε</w:t>
      </w:r>
      <w:r>
        <w:rPr>
          <w:spacing w:val="80"/>
        </w:rPr>
        <w:t xml:space="preserve"> </w:t>
      </w:r>
      <w:r>
        <w:t>στο</w:t>
      </w:r>
      <w:r>
        <w:rPr>
          <w:spacing w:val="80"/>
        </w:rPr>
        <w:t xml:space="preserve"> </w:t>
      </w:r>
      <w:r>
        <w:t>πλαίσιο</w:t>
      </w:r>
      <w:r>
        <w:rPr>
          <w:spacing w:val="80"/>
        </w:rPr>
        <w:t xml:space="preserve"> </w:t>
      </w:r>
      <w:r>
        <w:t>του</w:t>
      </w:r>
      <w:r>
        <w:rPr>
          <w:spacing w:val="80"/>
        </w:rPr>
        <w:t xml:space="preserve"> </w:t>
      </w:r>
      <w:r>
        <w:t>προγράμματος</w:t>
      </w:r>
      <w:r w:rsidR="00E1742A" w:rsidRPr="00E1742A">
        <w:t xml:space="preserve"> </w:t>
      </w:r>
      <w:r>
        <w:t>«Υποτροφίες Ελληνογαλλικής Συνεργασίας», που υλοποιείται από κοινού από το Ίδρυμα Κρατικών Υποτροφιών</w:t>
      </w:r>
      <w:r>
        <w:rPr>
          <w:spacing w:val="40"/>
        </w:rPr>
        <w:t xml:space="preserve"> </w:t>
      </w:r>
      <w:r>
        <w:t>(ΙΚΥ) και το Γαλλικό Ινστιτούτο Ελλάδος (IFG)».</w:t>
      </w:r>
    </w:p>
    <w:p w14:paraId="6AA3E75B" w14:textId="3A96A94A" w:rsidR="00E76D87" w:rsidRPr="008533C0" w:rsidRDefault="00E76D87" w:rsidP="00E1742A">
      <w:pPr>
        <w:pStyle w:val="BodyText"/>
        <w:spacing w:before="4" w:line="276" w:lineRule="auto"/>
        <w:ind w:left="-227" w:right="136"/>
      </w:pPr>
      <w:r>
        <w:t>ζ)</w:t>
      </w:r>
      <w:r>
        <w:rPr>
          <w:spacing w:val="80"/>
          <w:w w:val="150"/>
        </w:rPr>
        <w:t xml:space="preserve"> </w:t>
      </w:r>
      <w:r>
        <w:t>Να καταθέσει στο ΙΚΥ αντίγραφο του μεταπτυχιακού τίτλου που απέκτησε, τελική έκθεση σπουδών, τυχόν</w:t>
      </w:r>
      <w:r>
        <w:rPr>
          <w:spacing w:val="-13"/>
        </w:rPr>
        <w:t xml:space="preserve"> </w:t>
      </w:r>
      <w:r>
        <w:t>δημοσιεύσεις</w:t>
      </w:r>
      <w:r>
        <w:rPr>
          <w:spacing w:val="-12"/>
        </w:rPr>
        <w:t xml:space="preserve"> </w:t>
      </w:r>
      <w:r>
        <w:t>και</w:t>
      </w:r>
      <w:r>
        <w:rPr>
          <w:spacing w:val="-13"/>
        </w:rPr>
        <w:t xml:space="preserve"> </w:t>
      </w:r>
      <w:r>
        <w:t>λοιπούς</w:t>
      </w:r>
      <w:r>
        <w:rPr>
          <w:spacing w:val="-12"/>
        </w:rPr>
        <w:t xml:space="preserve"> </w:t>
      </w:r>
      <w:r>
        <w:t>τίτλους,</w:t>
      </w:r>
      <w:r>
        <w:rPr>
          <w:spacing w:val="-13"/>
        </w:rPr>
        <w:t xml:space="preserve"> </w:t>
      </w:r>
      <w:r>
        <w:t>καθώς</w:t>
      </w:r>
      <w:r>
        <w:rPr>
          <w:spacing w:val="-12"/>
        </w:rPr>
        <w:t xml:space="preserve"> </w:t>
      </w:r>
      <w:r>
        <w:t>και</w:t>
      </w:r>
      <w:r>
        <w:rPr>
          <w:spacing w:val="-13"/>
        </w:rPr>
        <w:t xml:space="preserve"> </w:t>
      </w:r>
      <w:r>
        <w:t>ένα</w:t>
      </w:r>
      <w:r>
        <w:rPr>
          <w:spacing w:val="-12"/>
        </w:rPr>
        <w:t xml:space="preserve"> </w:t>
      </w:r>
      <w:r>
        <w:t>αντίτυπο</w:t>
      </w:r>
      <w:r>
        <w:rPr>
          <w:spacing w:val="-12"/>
        </w:rPr>
        <w:t xml:space="preserve"> </w:t>
      </w:r>
      <w:r>
        <w:t>της</w:t>
      </w:r>
      <w:r>
        <w:rPr>
          <w:spacing w:val="-13"/>
        </w:rPr>
        <w:t xml:space="preserve"> </w:t>
      </w:r>
      <w:r>
        <w:t>διπλωματικής</w:t>
      </w:r>
      <w:r>
        <w:rPr>
          <w:spacing w:val="-12"/>
        </w:rPr>
        <w:t xml:space="preserve"> </w:t>
      </w:r>
      <w:r>
        <w:t>εργασίας</w:t>
      </w:r>
      <w:r>
        <w:rPr>
          <w:spacing w:val="-13"/>
        </w:rPr>
        <w:t xml:space="preserve"> </w:t>
      </w:r>
      <w:r>
        <w:t>εντός</w:t>
      </w:r>
      <w:r>
        <w:rPr>
          <w:spacing w:val="-12"/>
        </w:rPr>
        <w:t xml:space="preserve"> </w:t>
      </w:r>
      <w:r>
        <w:t>τριών μηνών από την ολοκλήρωση του μεταπτυχιακού προγράμματος σπουδών.</w:t>
      </w:r>
    </w:p>
    <w:p w14:paraId="7EE786CD" w14:textId="7E92C1D7" w:rsidR="00E76D87" w:rsidRDefault="00E76D87" w:rsidP="00E1742A">
      <w:pPr>
        <w:pStyle w:val="ListParagraph"/>
        <w:widowControl w:val="0"/>
        <w:numPr>
          <w:ilvl w:val="0"/>
          <w:numId w:val="9"/>
        </w:numPr>
        <w:tabs>
          <w:tab w:val="left" w:pos="427"/>
        </w:tabs>
        <w:autoSpaceDE w:val="0"/>
        <w:autoSpaceDN w:val="0"/>
        <w:spacing w:before="46" w:after="0" w:line="240" w:lineRule="auto"/>
        <w:ind w:left="-624" w:right="0" w:firstLine="0"/>
        <w:contextualSpacing w:val="0"/>
        <w:jc w:val="left"/>
      </w:pPr>
      <w:r>
        <w:t>Η</w:t>
      </w:r>
      <w:r w:rsidRPr="00E1742A">
        <w:rPr>
          <w:spacing w:val="19"/>
        </w:rPr>
        <w:t xml:space="preserve"> </w:t>
      </w:r>
      <w:r>
        <w:t>υποτροφία</w:t>
      </w:r>
      <w:r w:rsidRPr="00E1742A">
        <w:rPr>
          <w:spacing w:val="22"/>
        </w:rPr>
        <w:t xml:space="preserve"> </w:t>
      </w:r>
      <w:r>
        <w:t>διέπεται</w:t>
      </w:r>
      <w:r w:rsidRPr="00E1742A">
        <w:rPr>
          <w:spacing w:val="22"/>
        </w:rPr>
        <w:t xml:space="preserve"> </w:t>
      </w:r>
      <w:r>
        <w:t>από</w:t>
      </w:r>
      <w:r w:rsidRPr="00E1742A">
        <w:rPr>
          <w:spacing w:val="23"/>
        </w:rPr>
        <w:t xml:space="preserve"> </w:t>
      </w:r>
      <w:r>
        <w:t>τους</w:t>
      </w:r>
      <w:r w:rsidRPr="00E1742A">
        <w:rPr>
          <w:spacing w:val="21"/>
        </w:rPr>
        <w:t xml:space="preserve"> </w:t>
      </w:r>
      <w:r>
        <w:t>όρους</w:t>
      </w:r>
      <w:r w:rsidRPr="00E1742A">
        <w:rPr>
          <w:spacing w:val="24"/>
        </w:rPr>
        <w:t xml:space="preserve"> </w:t>
      </w:r>
      <w:r>
        <w:t>της</w:t>
      </w:r>
      <w:r w:rsidRPr="00E1742A">
        <w:rPr>
          <w:spacing w:val="23"/>
        </w:rPr>
        <w:t xml:space="preserve"> </w:t>
      </w:r>
      <w:r>
        <w:t>σύμβασης</w:t>
      </w:r>
      <w:r w:rsidRPr="00E1742A">
        <w:rPr>
          <w:spacing w:val="24"/>
        </w:rPr>
        <w:t xml:space="preserve"> </w:t>
      </w:r>
      <w:r>
        <w:t>υποτροφίας,</w:t>
      </w:r>
      <w:r w:rsidRPr="00E1742A">
        <w:rPr>
          <w:spacing w:val="21"/>
        </w:rPr>
        <w:t xml:space="preserve"> </w:t>
      </w:r>
      <w:r>
        <w:t>της</w:t>
      </w:r>
      <w:r w:rsidRPr="00E1742A">
        <w:rPr>
          <w:spacing w:val="23"/>
        </w:rPr>
        <w:t xml:space="preserve"> </w:t>
      </w:r>
      <w:r>
        <w:t>παρούσας</w:t>
      </w:r>
      <w:r w:rsidRPr="00E1742A">
        <w:rPr>
          <w:spacing w:val="24"/>
        </w:rPr>
        <w:t xml:space="preserve"> </w:t>
      </w:r>
      <w:r>
        <w:t>απόφασης</w:t>
      </w:r>
      <w:r w:rsidRPr="00E1742A">
        <w:rPr>
          <w:spacing w:val="21"/>
        </w:rPr>
        <w:t xml:space="preserve"> </w:t>
      </w:r>
      <w:r>
        <w:t>και</w:t>
      </w:r>
      <w:r w:rsidRPr="00E1742A">
        <w:rPr>
          <w:spacing w:val="22"/>
        </w:rPr>
        <w:t xml:space="preserve"> </w:t>
      </w:r>
      <w:r w:rsidRPr="00E1742A">
        <w:rPr>
          <w:spacing w:val="-5"/>
        </w:rPr>
        <w:t>της</w:t>
      </w:r>
      <w:r w:rsidR="00E1742A" w:rsidRPr="00E1742A">
        <w:rPr>
          <w:spacing w:val="-5"/>
        </w:rPr>
        <w:t xml:space="preserve"> </w:t>
      </w:r>
      <w:r>
        <w:t>πρόσκλησης</w:t>
      </w:r>
      <w:r w:rsidRPr="00E1742A">
        <w:rPr>
          <w:spacing w:val="-9"/>
        </w:rPr>
        <w:t xml:space="preserve"> </w:t>
      </w:r>
      <w:r>
        <w:t>υποβολής</w:t>
      </w:r>
      <w:r w:rsidRPr="00E1742A">
        <w:rPr>
          <w:spacing w:val="-8"/>
        </w:rPr>
        <w:t xml:space="preserve"> </w:t>
      </w:r>
      <w:r w:rsidRPr="00E1742A">
        <w:rPr>
          <w:spacing w:val="-2"/>
        </w:rPr>
        <w:t>υποψηφιοτήτων.</w:t>
      </w:r>
    </w:p>
    <w:p w14:paraId="132B5080" w14:textId="77777777" w:rsidR="00E76D87" w:rsidRDefault="00E76D87" w:rsidP="00E1742A">
      <w:pPr>
        <w:pStyle w:val="ListParagraph"/>
        <w:widowControl w:val="0"/>
        <w:numPr>
          <w:ilvl w:val="0"/>
          <w:numId w:val="9"/>
        </w:numPr>
        <w:tabs>
          <w:tab w:val="left" w:pos="427"/>
          <w:tab w:val="left" w:pos="429"/>
        </w:tabs>
        <w:autoSpaceDE w:val="0"/>
        <w:autoSpaceDN w:val="0"/>
        <w:spacing w:before="39" w:after="0" w:line="276" w:lineRule="auto"/>
        <w:ind w:left="-227" w:right="134" w:hanging="428"/>
        <w:contextualSpacing w:val="0"/>
        <w:jc w:val="both"/>
      </w:pPr>
      <w:r>
        <w:t>Το ΙΚΥ και το Γαλλικό Ινστιτούτο της Ελλάδος, κατόπιν συμφωνίας τους, διατηρούν την αποκλειστική ευχέρεια να ανακαλούν την χορήγηση υποτροφίας, αν διαπιστωθεί οποτεδήποτε–ακόμη και εκ των υστέρων– ότι δεν συντρέχουν οι προϋποθέσεις συμμετοχής ή δεν πληρούνται οι όροι της σύμβασης η ότι</w:t>
      </w:r>
      <w:r>
        <w:rPr>
          <w:spacing w:val="-13"/>
        </w:rPr>
        <w:t xml:space="preserve"> </w:t>
      </w:r>
      <w:r>
        <w:t>ο</w:t>
      </w:r>
      <w:r>
        <w:rPr>
          <w:spacing w:val="-12"/>
        </w:rPr>
        <w:t xml:space="preserve"> </w:t>
      </w:r>
      <w:r>
        <w:t>υπότροφος</w:t>
      </w:r>
      <w:r>
        <w:rPr>
          <w:spacing w:val="-13"/>
        </w:rPr>
        <w:t xml:space="preserve"> </w:t>
      </w:r>
      <w:r>
        <w:t>δεν</w:t>
      </w:r>
      <w:r>
        <w:rPr>
          <w:spacing w:val="-12"/>
        </w:rPr>
        <w:t xml:space="preserve"> </w:t>
      </w:r>
      <w:r>
        <w:t>τηρεί</w:t>
      </w:r>
      <w:r>
        <w:rPr>
          <w:spacing w:val="-13"/>
        </w:rPr>
        <w:t xml:space="preserve"> </w:t>
      </w:r>
      <w:r>
        <w:t>τις</w:t>
      </w:r>
      <w:r>
        <w:rPr>
          <w:spacing w:val="-12"/>
        </w:rPr>
        <w:t xml:space="preserve"> </w:t>
      </w:r>
      <w:r>
        <w:t>υποχρεώσεις</w:t>
      </w:r>
      <w:r>
        <w:rPr>
          <w:spacing w:val="-13"/>
        </w:rPr>
        <w:t xml:space="preserve"> </w:t>
      </w:r>
      <w:r>
        <w:t>του</w:t>
      </w:r>
      <w:r>
        <w:rPr>
          <w:spacing w:val="-12"/>
        </w:rPr>
        <w:t xml:space="preserve"> </w:t>
      </w:r>
      <w:r>
        <w:t>από</w:t>
      </w:r>
      <w:r>
        <w:rPr>
          <w:spacing w:val="-12"/>
        </w:rPr>
        <w:t xml:space="preserve"> </w:t>
      </w:r>
      <w:r>
        <w:t>την</w:t>
      </w:r>
      <w:r>
        <w:rPr>
          <w:spacing w:val="-13"/>
        </w:rPr>
        <w:t xml:space="preserve"> </w:t>
      </w:r>
      <w:r>
        <w:t>υποτροφία</w:t>
      </w:r>
      <w:r>
        <w:rPr>
          <w:spacing w:val="-12"/>
        </w:rPr>
        <w:t xml:space="preserve"> </w:t>
      </w:r>
      <w:r>
        <w:t>–εκτός</w:t>
      </w:r>
      <w:r>
        <w:rPr>
          <w:spacing w:val="-13"/>
        </w:rPr>
        <w:t xml:space="preserve"> </w:t>
      </w:r>
      <w:r>
        <w:t>περιπτώσεων</w:t>
      </w:r>
      <w:r>
        <w:rPr>
          <w:spacing w:val="-12"/>
        </w:rPr>
        <w:t xml:space="preserve"> </w:t>
      </w:r>
      <w:r>
        <w:t>ανωτέρας</w:t>
      </w:r>
      <w:r>
        <w:rPr>
          <w:spacing w:val="-13"/>
        </w:rPr>
        <w:t xml:space="preserve"> </w:t>
      </w:r>
      <w:r>
        <w:t>βίας– και</w:t>
      </w:r>
      <w:r>
        <w:rPr>
          <w:spacing w:val="-11"/>
        </w:rPr>
        <w:t xml:space="preserve"> </w:t>
      </w:r>
      <w:r>
        <w:t>δικαιούνται</w:t>
      </w:r>
      <w:r>
        <w:rPr>
          <w:spacing w:val="-11"/>
        </w:rPr>
        <w:t xml:space="preserve"> </w:t>
      </w:r>
      <w:r>
        <w:t>να</w:t>
      </w:r>
      <w:r>
        <w:rPr>
          <w:spacing w:val="-11"/>
        </w:rPr>
        <w:t xml:space="preserve"> </w:t>
      </w:r>
      <w:r>
        <w:t>αναζητήσουν</w:t>
      </w:r>
      <w:r>
        <w:rPr>
          <w:spacing w:val="-11"/>
        </w:rPr>
        <w:t xml:space="preserve"> </w:t>
      </w:r>
      <w:r>
        <w:t>κατά</w:t>
      </w:r>
      <w:r>
        <w:rPr>
          <w:spacing w:val="-12"/>
        </w:rPr>
        <w:t xml:space="preserve"> </w:t>
      </w:r>
      <w:r>
        <w:t>την</w:t>
      </w:r>
      <w:r>
        <w:rPr>
          <w:spacing w:val="-11"/>
        </w:rPr>
        <w:t xml:space="preserve"> </w:t>
      </w:r>
      <w:r>
        <w:t>κρίση</w:t>
      </w:r>
      <w:r>
        <w:rPr>
          <w:spacing w:val="-11"/>
        </w:rPr>
        <w:t xml:space="preserve"> </w:t>
      </w:r>
      <w:r>
        <w:t>τους</w:t>
      </w:r>
      <w:r>
        <w:rPr>
          <w:spacing w:val="-11"/>
        </w:rPr>
        <w:t xml:space="preserve"> </w:t>
      </w:r>
      <w:r>
        <w:t>το</w:t>
      </w:r>
      <w:r>
        <w:rPr>
          <w:spacing w:val="-9"/>
        </w:rPr>
        <w:t xml:space="preserve"> </w:t>
      </w:r>
      <w:r>
        <w:t>σύνολο</w:t>
      </w:r>
      <w:r>
        <w:rPr>
          <w:spacing w:val="-9"/>
        </w:rPr>
        <w:t xml:space="preserve"> </w:t>
      </w:r>
      <w:r>
        <w:t>ή</w:t>
      </w:r>
      <w:r>
        <w:rPr>
          <w:spacing w:val="-11"/>
        </w:rPr>
        <w:t xml:space="preserve"> </w:t>
      </w:r>
      <w:r>
        <w:t>μέρος</w:t>
      </w:r>
      <w:r>
        <w:rPr>
          <w:spacing w:val="-10"/>
        </w:rPr>
        <w:t xml:space="preserve"> </w:t>
      </w:r>
      <w:r>
        <w:t>της</w:t>
      </w:r>
      <w:r>
        <w:rPr>
          <w:spacing w:val="-11"/>
        </w:rPr>
        <w:t xml:space="preserve"> </w:t>
      </w:r>
      <w:r>
        <w:t>καταβληθείσης</w:t>
      </w:r>
      <w:r>
        <w:rPr>
          <w:spacing w:val="-10"/>
        </w:rPr>
        <w:t xml:space="preserve"> </w:t>
      </w:r>
      <w:r>
        <w:t>υποτροφίας, κατά τις διατάξεις της ΚΥΑ 133397/Β2 (Β΄ 2628/24.08.2016) «Διαδικασία ανάκτησης αχρεωστήτως καταβληθέντων ποσών υποτροφιών του Ιδρύματος Κρατικών Υποτροφιών».</w:t>
      </w:r>
    </w:p>
    <w:p w14:paraId="7FBBF2DF" w14:textId="77777777" w:rsidR="00E76D87" w:rsidRDefault="00E76D87" w:rsidP="00E1742A">
      <w:pPr>
        <w:pStyle w:val="ListParagraph"/>
        <w:widowControl w:val="0"/>
        <w:numPr>
          <w:ilvl w:val="0"/>
          <w:numId w:val="9"/>
        </w:numPr>
        <w:tabs>
          <w:tab w:val="left" w:pos="429"/>
          <w:tab w:val="left" w:pos="463"/>
        </w:tabs>
        <w:autoSpaceDE w:val="0"/>
        <w:autoSpaceDN w:val="0"/>
        <w:spacing w:after="0" w:line="276" w:lineRule="auto"/>
        <w:ind w:left="-227" w:right="136" w:hanging="428"/>
        <w:contextualSpacing w:val="0"/>
        <w:jc w:val="both"/>
      </w:pPr>
      <w:r>
        <w:t>Η</w:t>
      </w:r>
      <w:r>
        <w:rPr>
          <w:spacing w:val="23"/>
        </w:rPr>
        <w:t xml:space="preserve"> </w:t>
      </w:r>
      <w:r>
        <w:t>συνδρομή</w:t>
      </w:r>
      <w:r>
        <w:rPr>
          <w:spacing w:val="-5"/>
        </w:rPr>
        <w:t xml:space="preserve"> </w:t>
      </w:r>
      <w:r>
        <w:t>ή</w:t>
      </w:r>
      <w:r>
        <w:rPr>
          <w:spacing w:val="-7"/>
        </w:rPr>
        <w:t xml:space="preserve"> </w:t>
      </w:r>
      <w:r>
        <w:t>μη</w:t>
      </w:r>
      <w:r>
        <w:rPr>
          <w:spacing w:val="-8"/>
        </w:rPr>
        <w:t xml:space="preserve"> </w:t>
      </w:r>
      <w:r>
        <w:t>των</w:t>
      </w:r>
      <w:r>
        <w:rPr>
          <w:spacing w:val="-10"/>
        </w:rPr>
        <w:t xml:space="preserve"> </w:t>
      </w:r>
      <w:r>
        <w:t>λόγων</w:t>
      </w:r>
      <w:r>
        <w:rPr>
          <w:spacing w:val="-5"/>
        </w:rPr>
        <w:t xml:space="preserve"> </w:t>
      </w:r>
      <w:r>
        <w:t>ανωτέρας</w:t>
      </w:r>
      <w:r>
        <w:rPr>
          <w:spacing w:val="-6"/>
        </w:rPr>
        <w:t xml:space="preserve"> </w:t>
      </w:r>
      <w:r>
        <w:t>βίας</w:t>
      </w:r>
      <w:r>
        <w:rPr>
          <w:spacing w:val="-6"/>
        </w:rPr>
        <w:t xml:space="preserve"> </w:t>
      </w:r>
      <w:r>
        <w:t>αποφασίζεται</w:t>
      </w:r>
      <w:r>
        <w:rPr>
          <w:spacing w:val="-5"/>
        </w:rPr>
        <w:t xml:space="preserve"> </w:t>
      </w:r>
      <w:r>
        <w:t>από</w:t>
      </w:r>
      <w:r>
        <w:rPr>
          <w:spacing w:val="-5"/>
        </w:rPr>
        <w:t xml:space="preserve"> </w:t>
      </w:r>
      <w:r>
        <w:t>το</w:t>
      </w:r>
      <w:r>
        <w:rPr>
          <w:spacing w:val="-6"/>
        </w:rPr>
        <w:t xml:space="preserve"> </w:t>
      </w:r>
      <w:r>
        <w:t>Διοικητικό</w:t>
      </w:r>
      <w:r>
        <w:rPr>
          <w:spacing w:val="-4"/>
        </w:rPr>
        <w:t xml:space="preserve"> </w:t>
      </w:r>
      <w:r>
        <w:t>Συμβούλιο</w:t>
      </w:r>
      <w:r>
        <w:rPr>
          <w:spacing w:val="-6"/>
        </w:rPr>
        <w:t xml:space="preserve"> </w:t>
      </w:r>
      <w:r>
        <w:t>του</w:t>
      </w:r>
      <w:r>
        <w:rPr>
          <w:spacing w:val="-6"/>
        </w:rPr>
        <w:t xml:space="preserve"> </w:t>
      </w:r>
      <w:r>
        <w:t>ΙΚΥ</w:t>
      </w:r>
      <w:r>
        <w:rPr>
          <w:spacing w:val="-6"/>
        </w:rPr>
        <w:t xml:space="preserve"> </w:t>
      </w:r>
      <w:r>
        <w:t>κατόπιν σχετικής</w:t>
      </w:r>
      <w:r>
        <w:rPr>
          <w:spacing w:val="-9"/>
        </w:rPr>
        <w:t xml:space="preserve"> </w:t>
      </w:r>
      <w:r>
        <w:t>συμφωνίας</w:t>
      </w:r>
      <w:r>
        <w:rPr>
          <w:spacing w:val="-12"/>
        </w:rPr>
        <w:t xml:space="preserve"> </w:t>
      </w:r>
      <w:r>
        <w:t>με</w:t>
      </w:r>
      <w:r>
        <w:rPr>
          <w:spacing w:val="-9"/>
        </w:rPr>
        <w:t xml:space="preserve"> </w:t>
      </w:r>
      <w:r>
        <w:t>το</w:t>
      </w:r>
      <w:r>
        <w:rPr>
          <w:spacing w:val="-13"/>
        </w:rPr>
        <w:t xml:space="preserve"> </w:t>
      </w:r>
      <w:r>
        <w:t>Γαλλικό</w:t>
      </w:r>
      <w:r>
        <w:rPr>
          <w:spacing w:val="-8"/>
        </w:rPr>
        <w:t xml:space="preserve"> </w:t>
      </w:r>
      <w:r>
        <w:t>Ινστιτούτο</w:t>
      </w:r>
      <w:r>
        <w:rPr>
          <w:spacing w:val="-10"/>
        </w:rPr>
        <w:t xml:space="preserve"> </w:t>
      </w:r>
      <w:r>
        <w:t>της</w:t>
      </w:r>
      <w:r>
        <w:rPr>
          <w:spacing w:val="-11"/>
        </w:rPr>
        <w:t xml:space="preserve"> </w:t>
      </w:r>
      <w:r>
        <w:t>Ελλάδος,</w:t>
      </w:r>
      <w:r>
        <w:rPr>
          <w:spacing w:val="-11"/>
        </w:rPr>
        <w:t xml:space="preserve"> </w:t>
      </w:r>
      <w:r>
        <w:t>κατόπιν</w:t>
      </w:r>
      <w:r>
        <w:rPr>
          <w:spacing w:val="-12"/>
        </w:rPr>
        <w:t xml:space="preserve"> </w:t>
      </w:r>
      <w:r>
        <w:t>έγκαιρης</w:t>
      </w:r>
      <w:r>
        <w:rPr>
          <w:spacing w:val="-12"/>
        </w:rPr>
        <w:t xml:space="preserve"> </w:t>
      </w:r>
      <w:r>
        <w:t>και</w:t>
      </w:r>
      <w:r>
        <w:rPr>
          <w:spacing w:val="-12"/>
        </w:rPr>
        <w:t xml:space="preserve"> </w:t>
      </w:r>
      <w:r>
        <w:lastRenderedPageBreak/>
        <w:t>τεκμηριωμένης</w:t>
      </w:r>
      <w:r>
        <w:rPr>
          <w:spacing w:val="-9"/>
        </w:rPr>
        <w:t xml:space="preserve"> </w:t>
      </w:r>
      <w:r>
        <w:t>αίτησης του υποτρόφου, που φέρει και το σχετικό βάρος απόδειξης. Ως ανωτέρα βία</w:t>
      </w:r>
      <w:r>
        <w:rPr>
          <w:spacing w:val="-1"/>
        </w:rPr>
        <w:t xml:space="preserve"> </w:t>
      </w:r>
      <w:r>
        <w:t>νοείται κάθε απρόβλεπτη, έκτακτη κατάσταση ή συμβάν, πέραν του ελέγχου του υποτρόφου και που τον εμποδίζει ρητώς και βεβαιωμένα να ολοκληρώσει μία ή περισσότερες από τις υποχρεώσεις του που απορρέουν από τη σύμβαση και δεν μπορούσε, στη συγκεκριμένη περίπτωση, να αποτραπεί ούτε με ενέργειες άκρας επιμέλειας και σύνεσης.</w:t>
      </w:r>
    </w:p>
    <w:p w14:paraId="686153F0" w14:textId="77777777" w:rsidR="00E76D87" w:rsidRDefault="00E76D87" w:rsidP="00E1742A">
      <w:pPr>
        <w:pStyle w:val="BodyText"/>
        <w:spacing w:before="40"/>
        <w:ind w:left="-227" w:firstLine="0"/>
      </w:pPr>
    </w:p>
    <w:p w14:paraId="78DE12FF" w14:textId="77777777" w:rsidR="00E76D87" w:rsidRDefault="00E76D87" w:rsidP="00E1742A">
      <w:pPr>
        <w:pStyle w:val="Heading1"/>
        <w:ind w:left="-227"/>
        <w:jc w:val="both"/>
      </w:pPr>
      <w:r>
        <w:t>ΚΕΦΑΛΑΙΟ</w:t>
      </w:r>
      <w:r>
        <w:rPr>
          <w:spacing w:val="-7"/>
        </w:rPr>
        <w:t xml:space="preserve"> </w:t>
      </w:r>
      <w:r>
        <w:t>10:</w:t>
      </w:r>
      <w:r>
        <w:rPr>
          <w:spacing w:val="-7"/>
        </w:rPr>
        <w:t xml:space="preserve"> </w:t>
      </w:r>
      <w:r>
        <w:t>ΛΟΙΠΕΣ</w:t>
      </w:r>
      <w:r>
        <w:rPr>
          <w:spacing w:val="-4"/>
        </w:rPr>
        <w:t xml:space="preserve"> </w:t>
      </w:r>
      <w:r>
        <w:rPr>
          <w:spacing w:val="-2"/>
        </w:rPr>
        <w:t>ΔΙΑΤΑΞΕΙΣ</w:t>
      </w:r>
    </w:p>
    <w:p w14:paraId="7A8BC7A7" w14:textId="77777777" w:rsidR="00E76D87" w:rsidRDefault="00E76D87" w:rsidP="00E1742A">
      <w:pPr>
        <w:pStyle w:val="ListParagraph"/>
        <w:widowControl w:val="0"/>
        <w:numPr>
          <w:ilvl w:val="1"/>
          <w:numId w:val="9"/>
        </w:numPr>
        <w:tabs>
          <w:tab w:val="left" w:pos="570"/>
          <w:tab w:val="left" w:pos="573"/>
        </w:tabs>
        <w:autoSpaceDE w:val="0"/>
        <w:autoSpaceDN w:val="0"/>
        <w:spacing w:before="41" w:after="0" w:line="276" w:lineRule="auto"/>
        <w:ind w:left="-227" w:right="137"/>
        <w:contextualSpacing w:val="0"/>
      </w:pPr>
      <w:r>
        <w:t xml:space="preserve">Η κατάρτιση και επικύρωση του οριστικού Πίνακα Επιλεγέντων Υποψηφίων δεν συνεπάγεται </w:t>
      </w:r>
      <w:r>
        <w:rPr>
          <w:spacing w:val="-2"/>
        </w:rPr>
        <w:t>υποχρέωση</w:t>
      </w:r>
      <w:r>
        <w:rPr>
          <w:spacing w:val="-4"/>
        </w:rPr>
        <w:t xml:space="preserve"> </w:t>
      </w:r>
      <w:r>
        <w:rPr>
          <w:spacing w:val="-2"/>
        </w:rPr>
        <w:t>του ΙΚΥ και</w:t>
      </w:r>
      <w:r>
        <w:rPr>
          <w:spacing w:val="-5"/>
        </w:rPr>
        <w:t xml:space="preserve"> </w:t>
      </w:r>
      <w:r>
        <w:rPr>
          <w:spacing w:val="-2"/>
        </w:rPr>
        <w:t>του Γαλλικού Ινστιτούτου Ελλάδος, να χορηγήσουν υποτροφία</w:t>
      </w:r>
      <w:r>
        <w:rPr>
          <w:spacing w:val="-5"/>
        </w:rPr>
        <w:t xml:space="preserve"> </w:t>
      </w:r>
      <w:r>
        <w:rPr>
          <w:spacing w:val="-2"/>
        </w:rPr>
        <w:t>σε οποιονδήποτε Υποψήφιο.</w:t>
      </w:r>
    </w:p>
    <w:p w14:paraId="5F775E28" w14:textId="77777777" w:rsidR="00E76D87" w:rsidRDefault="00E76D87" w:rsidP="00E1742A">
      <w:pPr>
        <w:pStyle w:val="ListParagraph"/>
        <w:widowControl w:val="0"/>
        <w:numPr>
          <w:ilvl w:val="1"/>
          <w:numId w:val="9"/>
        </w:numPr>
        <w:tabs>
          <w:tab w:val="left" w:pos="570"/>
          <w:tab w:val="left" w:pos="573"/>
        </w:tabs>
        <w:autoSpaceDE w:val="0"/>
        <w:autoSpaceDN w:val="0"/>
        <w:spacing w:after="0" w:line="276" w:lineRule="auto"/>
        <w:ind w:left="-227" w:right="139"/>
        <w:contextualSpacing w:val="0"/>
      </w:pPr>
      <w:r>
        <w:t>Οποιαδήποτε</w:t>
      </w:r>
      <w:r>
        <w:rPr>
          <w:spacing w:val="-13"/>
        </w:rPr>
        <w:t xml:space="preserve"> </w:t>
      </w:r>
      <w:r>
        <w:t>ζητήματα</w:t>
      </w:r>
      <w:r>
        <w:rPr>
          <w:spacing w:val="-12"/>
        </w:rPr>
        <w:t xml:space="preserve"> </w:t>
      </w:r>
      <w:r>
        <w:t>ανακύψουν</w:t>
      </w:r>
      <w:r>
        <w:rPr>
          <w:spacing w:val="-13"/>
        </w:rPr>
        <w:t xml:space="preserve"> </w:t>
      </w:r>
      <w:r>
        <w:t>κατά</w:t>
      </w:r>
      <w:r>
        <w:rPr>
          <w:spacing w:val="-12"/>
        </w:rPr>
        <w:t xml:space="preserve"> </w:t>
      </w:r>
      <w:r>
        <w:t>την</w:t>
      </w:r>
      <w:r>
        <w:rPr>
          <w:spacing w:val="-12"/>
        </w:rPr>
        <w:t xml:space="preserve"> </w:t>
      </w:r>
      <w:r>
        <w:t>υλοποίηση</w:t>
      </w:r>
      <w:r>
        <w:rPr>
          <w:spacing w:val="-11"/>
        </w:rPr>
        <w:t xml:space="preserve"> </w:t>
      </w:r>
      <w:r>
        <w:t>του</w:t>
      </w:r>
      <w:r>
        <w:rPr>
          <w:spacing w:val="-12"/>
        </w:rPr>
        <w:t xml:space="preserve"> </w:t>
      </w:r>
      <w:r>
        <w:t>παρόντος</w:t>
      </w:r>
      <w:r>
        <w:rPr>
          <w:spacing w:val="-12"/>
        </w:rPr>
        <w:t xml:space="preserve"> </w:t>
      </w:r>
      <w:r>
        <w:t>προγράμματος</w:t>
      </w:r>
      <w:r>
        <w:rPr>
          <w:spacing w:val="-12"/>
        </w:rPr>
        <w:t xml:space="preserve"> </w:t>
      </w:r>
      <w:r>
        <w:t>υποτροφιών</w:t>
      </w:r>
      <w:r>
        <w:rPr>
          <w:spacing w:val="-13"/>
        </w:rPr>
        <w:t xml:space="preserve"> </w:t>
      </w:r>
      <w:r>
        <w:t>και δεν περιλαμβάνονται στην παρούσα απόφαση, ρυθμίζονται με κοινές αποφάσεις του αρμοδίου οργάνου του Γαλλικού Ινστιτούτου Ελλάδος και του Διοικητικού Συμβουλίου του ΙΚΥ.</w:t>
      </w:r>
    </w:p>
    <w:p w14:paraId="0164148E" w14:textId="77777777" w:rsidR="00E76D87" w:rsidRDefault="00E76D87" w:rsidP="00E1742A">
      <w:pPr>
        <w:pStyle w:val="BodyText"/>
        <w:ind w:left="-227" w:firstLine="0"/>
      </w:pPr>
    </w:p>
    <w:p w14:paraId="77752DE6" w14:textId="77777777" w:rsidR="00E76D87" w:rsidRDefault="00E76D87" w:rsidP="00E1742A">
      <w:pPr>
        <w:pStyle w:val="BodyText"/>
        <w:spacing w:before="82"/>
        <w:ind w:left="-227" w:firstLine="0"/>
      </w:pPr>
    </w:p>
    <w:p w14:paraId="656ED819" w14:textId="77777777" w:rsidR="00E76D87" w:rsidRDefault="00E76D87" w:rsidP="00E1742A">
      <w:pPr>
        <w:pStyle w:val="Heading1"/>
        <w:spacing w:before="1"/>
        <w:ind w:left="-227"/>
        <w:jc w:val="both"/>
      </w:pPr>
      <w:r>
        <w:t>Περαιτέρω</w:t>
      </w:r>
      <w:r>
        <w:rPr>
          <w:spacing w:val="-11"/>
        </w:rPr>
        <w:t xml:space="preserve"> </w:t>
      </w:r>
      <w:r>
        <w:t>πληροφορίες</w:t>
      </w:r>
      <w:r>
        <w:rPr>
          <w:spacing w:val="-11"/>
        </w:rPr>
        <w:t xml:space="preserve"> </w:t>
      </w:r>
      <w:r>
        <w:t>και</w:t>
      </w:r>
      <w:r>
        <w:rPr>
          <w:spacing w:val="-9"/>
        </w:rPr>
        <w:t xml:space="preserve"> </w:t>
      </w:r>
      <w:r>
        <w:t>τυχόν</w:t>
      </w:r>
      <w:r>
        <w:rPr>
          <w:spacing w:val="-10"/>
        </w:rPr>
        <w:t xml:space="preserve"> </w:t>
      </w:r>
      <w:r>
        <w:t>διευκρινίσεις,</w:t>
      </w:r>
      <w:r>
        <w:rPr>
          <w:spacing w:val="-8"/>
        </w:rPr>
        <w:t xml:space="preserve"> </w:t>
      </w:r>
      <w:r>
        <w:t>παρέχονται</w:t>
      </w:r>
      <w:r>
        <w:rPr>
          <w:spacing w:val="-9"/>
        </w:rPr>
        <w:t xml:space="preserve"> </w:t>
      </w:r>
      <w:r>
        <w:t>καθ’</w:t>
      </w:r>
      <w:r>
        <w:rPr>
          <w:spacing w:val="-9"/>
        </w:rPr>
        <w:t xml:space="preserve"> </w:t>
      </w:r>
      <w:r>
        <w:t>όλες</w:t>
      </w:r>
      <w:r>
        <w:rPr>
          <w:spacing w:val="-11"/>
        </w:rPr>
        <w:t xml:space="preserve"> </w:t>
      </w:r>
      <w:r>
        <w:t>τις</w:t>
      </w:r>
      <w:r>
        <w:rPr>
          <w:spacing w:val="-10"/>
        </w:rPr>
        <w:t xml:space="preserve"> </w:t>
      </w:r>
      <w:r>
        <w:t>εργάσιμες</w:t>
      </w:r>
      <w:r>
        <w:rPr>
          <w:spacing w:val="-9"/>
        </w:rPr>
        <w:t xml:space="preserve"> </w:t>
      </w:r>
      <w:r>
        <w:rPr>
          <w:spacing w:val="-2"/>
        </w:rPr>
        <w:t>ημέρες:</w:t>
      </w:r>
    </w:p>
    <w:p w14:paraId="68653316" w14:textId="77777777" w:rsidR="00E76D87" w:rsidRDefault="00E76D87" w:rsidP="00E1742A">
      <w:pPr>
        <w:pStyle w:val="ListParagraph"/>
        <w:widowControl w:val="0"/>
        <w:numPr>
          <w:ilvl w:val="2"/>
          <w:numId w:val="9"/>
        </w:numPr>
        <w:tabs>
          <w:tab w:val="left" w:pos="573"/>
        </w:tabs>
        <w:autoSpaceDE w:val="0"/>
        <w:autoSpaceDN w:val="0"/>
        <w:spacing w:before="38" w:after="0" w:line="240" w:lineRule="auto"/>
        <w:ind w:left="-227" w:right="0" w:hanging="427"/>
        <w:contextualSpacing w:val="0"/>
      </w:pPr>
      <w:r>
        <w:t>από</w:t>
      </w:r>
      <w:r>
        <w:rPr>
          <w:spacing w:val="-8"/>
        </w:rPr>
        <w:t xml:space="preserve"> </w:t>
      </w:r>
      <w:r>
        <w:t>το</w:t>
      </w:r>
      <w:r>
        <w:rPr>
          <w:spacing w:val="-5"/>
        </w:rPr>
        <w:t xml:space="preserve"> </w:t>
      </w:r>
      <w:r>
        <w:t>Γαλλικό</w:t>
      </w:r>
      <w:r>
        <w:rPr>
          <w:spacing w:val="-8"/>
        </w:rPr>
        <w:t xml:space="preserve"> </w:t>
      </w:r>
      <w:r>
        <w:t>Ινστιτούτο</w:t>
      </w:r>
      <w:r>
        <w:rPr>
          <w:spacing w:val="-7"/>
        </w:rPr>
        <w:t xml:space="preserve"> </w:t>
      </w:r>
      <w:r>
        <w:t>Ελλάδος</w:t>
      </w:r>
      <w:r>
        <w:rPr>
          <w:spacing w:val="-7"/>
        </w:rPr>
        <w:t xml:space="preserve"> </w:t>
      </w:r>
      <w:r>
        <w:t>(IFG)</w:t>
      </w:r>
      <w:r>
        <w:rPr>
          <w:spacing w:val="-5"/>
        </w:rPr>
        <w:t xml:space="preserve"> </w:t>
      </w:r>
      <w:r>
        <w:t>στo</w:t>
      </w:r>
      <w:r>
        <w:rPr>
          <w:spacing w:val="-8"/>
        </w:rPr>
        <w:t xml:space="preserve"> </w:t>
      </w:r>
      <w:r>
        <w:t>e-mail:</w:t>
      </w:r>
      <w:r>
        <w:rPr>
          <w:spacing w:val="-6"/>
        </w:rPr>
        <w:t xml:space="preserve"> </w:t>
      </w:r>
      <w:hyperlink r:id="rId24">
        <w:r>
          <w:rPr>
            <w:color w:val="0000FF"/>
            <w:spacing w:val="-2"/>
            <w:u w:val="single" w:color="0000FF"/>
          </w:rPr>
          <w:t>bourses.master2@ifg.gr</w:t>
        </w:r>
      </w:hyperlink>
    </w:p>
    <w:p w14:paraId="0D65C470" w14:textId="77C4AAB9" w:rsidR="00E76D87" w:rsidRDefault="00E76D87" w:rsidP="00E1742A">
      <w:pPr>
        <w:pStyle w:val="ListParagraph"/>
        <w:widowControl w:val="0"/>
        <w:numPr>
          <w:ilvl w:val="2"/>
          <w:numId w:val="9"/>
        </w:numPr>
        <w:tabs>
          <w:tab w:val="left" w:pos="573"/>
        </w:tabs>
        <w:autoSpaceDE w:val="0"/>
        <w:autoSpaceDN w:val="0"/>
        <w:spacing w:before="41" w:after="0" w:line="276" w:lineRule="auto"/>
        <w:ind w:left="-227" w:right="135"/>
        <w:contextualSpacing w:val="0"/>
      </w:pPr>
      <w:r>
        <w:t>από</w:t>
      </w:r>
      <w:r>
        <w:rPr>
          <w:spacing w:val="-13"/>
        </w:rPr>
        <w:t xml:space="preserve"> </w:t>
      </w:r>
      <w:r>
        <w:t>το</w:t>
      </w:r>
      <w:r>
        <w:rPr>
          <w:spacing w:val="-12"/>
        </w:rPr>
        <w:t xml:space="preserve"> </w:t>
      </w:r>
      <w:r>
        <w:t>Ίδρυμα</w:t>
      </w:r>
      <w:r>
        <w:rPr>
          <w:spacing w:val="-13"/>
        </w:rPr>
        <w:t xml:space="preserve"> </w:t>
      </w:r>
      <w:r>
        <w:t>Κρατικών</w:t>
      </w:r>
      <w:r>
        <w:rPr>
          <w:spacing w:val="-12"/>
        </w:rPr>
        <w:t xml:space="preserve"> </w:t>
      </w:r>
      <w:r>
        <w:t>Υποτροφιών</w:t>
      </w:r>
      <w:r>
        <w:rPr>
          <w:spacing w:val="-13"/>
        </w:rPr>
        <w:t xml:space="preserve"> </w:t>
      </w:r>
      <w:r>
        <w:t>(ΙΚΥ)</w:t>
      </w:r>
      <w:r>
        <w:rPr>
          <w:spacing w:val="-12"/>
        </w:rPr>
        <w:t xml:space="preserve"> </w:t>
      </w:r>
      <w:r>
        <w:t>στα</w:t>
      </w:r>
      <w:r>
        <w:rPr>
          <w:spacing w:val="-13"/>
        </w:rPr>
        <w:t xml:space="preserve"> </w:t>
      </w:r>
      <w:r>
        <w:t>τηλέφωνα</w:t>
      </w:r>
      <w:r>
        <w:rPr>
          <w:spacing w:val="-10"/>
        </w:rPr>
        <w:t xml:space="preserve"> </w:t>
      </w:r>
      <w:r>
        <w:t>210-3726328</w:t>
      </w:r>
      <w:r w:rsidR="009B5759" w:rsidRPr="009B5759">
        <w:t>,</w:t>
      </w:r>
      <w:r w:rsidR="009B5759">
        <w:rPr>
          <w:lang w:val="fr-FR"/>
        </w:rPr>
        <w:t xml:space="preserve"> </w:t>
      </w:r>
      <w:r>
        <w:t>210-3726330</w:t>
      </w:r>
      <w:r w:rsidR="009B5759" w:rsidRPr="009B5759">
        <w:rPr>
          <w:spacing w:val="-10"/>
        </w:rPr>
        <w:t>,</w:t>
      </w:r>
      <w:r w:rsidR="009B5759" w:rsidRPr="009B5759">
        <w:t xml:space="preserve"> 210-3726325</w:t>
      </w:r>
      <w:r>
        <w:t xml:space="preserve"> καθώς και στο e-mail: </w:t>
      </w:r>
      <w:hyperlink r:id="rId25">
        <w:r>
          <w:rPr>
            <w:color w:val="0000FF"/>
            <w:u w:val="single" w:color="0000FF"/>
          </w:rPr>
          <w:t>exoterikou@iky.gr</w:t>
        </w:r>
      </w:hyperlink>
    </w:p>
    <w:p w14:paraId="3F819FA7" w14:textId="77777777" w:rsidR="00E76D87" w:rsidRPr="00E76D87" w:rsidRDefault="00E76D87" w:rsidP="00E1742A">
      <w:pPr>
        <w:pStyle w:val="Default"/>
        <w:spacing w:after="120" w:line="276" w:lineRule="auto"/>
        <w:ind w:left="-227" w:right="-142"/>
        <w:jc w:val="both"/>
        <w:rPr>
          <w:rFonts w:asciiTheme="minorHAnsi" w:hAnsiTheme="minorHAnsi" w:cstheme="minorHAnsi"/>
          <w:sz w:val="18"/>
          <w:szCs w:val="18"/>
          <w:lang w:bidi="en-US"/>
        </w:rPr>
      </w:pPr>
    </w:p>
    <w:sectPr w:rsidR="00E76D87" w:rsidRPr="00E76D87" w:rsidSect="00B122E0">
      <w:footerReference w:type="default" r:id="rId26"/>
      <w:pgSz w:w="11906" w:h="16838"/>
      <w:pgMar w:top="1440" w:right="1800" w:bottom="1440" w:left="180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2325" w14:textId="77777777" w:rsidR="002B5C9C" w:rsidRDefault="002B5C9C" w:rsidP="008D0641">
      <w:pPr>
        <w:spacing w:after="0" w:line="240" w:lineRule="auto"/>
      </w:pPr>
      <w:r>
        <w:separator/>
      </w:r>
    </w:p>
  </w:endnote>
  <w:endnote w:type="continuationSeparator" w:id="0">
    <w:p w14:paraId="5BE86EAE" w14:textId="77777777" w:rsidR="002B5C9C" w:rsidRDefault="002B5C9C" w:rsidP="008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MgHelveticaUCPol">
    <w:charset w:val="00"/>
    <w:family w:val="auto"/>
    <w:pitch w:val="variable"/>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34566"/>
      <w:docPartObj>
        <w:docPartGallery w:val="Page Numbers (Bottom of Page)"/>
        <w:docPartUnique/>
      </w:docPartObj>
    </w:sdtPr>
    <w:sdtEndPr/>
    <w:sdtContent>
      <w:p w14:paraId="0DC1442F" w14:textId="119062B7" w:rsidR="007E7A33" w:rsidRDefault="00F3497B">
        <w:pPr>
          <w:pStyle w:val="Footer"/>
          <w:jc w:val="center"/>
        </w:pPr>
        <w:r>
          <w:fldChar w:fldCharType="begin"/>
        </w:r>
        <w:r>
          <w:instrText xml:space="preserve"> PAGE   \* MERGEFORMAT </w:instrText>
        </w:r>
        <w:r>
          <w:fldChar w:fldCharType="separate"/>
        </w:r>
        <w:r w:rsidR="007F089E">
          <w:rPr>
            <w:noProof/>
          </w:rPr>
          <w:t>2</w:t>
        </w:r>
        <w:r>
          <w:rPr>
            <w:noProof/>
          </w:rPr>
          <w:fldChar w:fldCharType="end"/>
        </w:r>
      </w:p>
    </w:sdtContent>
  </w:sdt>
  <w:p w14:paraId="4A617BC4" w14:textId="77777777" w:rsidR="007E7A33" w:rsidRDefault="007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96C1" w14:textId="77777777" w:rsidR="002B5C9C" w:rsidRDefault="002B5C9C" w:rsidP="008D0641">
      <w:pPr>
        <w:spacing w:after="0" w:line="240" w:lineRule="auto"/>
      </w:pPr>
      <w:r>
        <w:separator/>
      </w:r>
    </w:p>
  </w:footnote>
  <w:footnote w:type="continuationSeparator" w:id="0">
    <w:p w14:paraId="7477FFB8" w14:textId="77777777" w:rsidR="002B5C9C" w:rsidRDefault="002B5C9C" w:rsidP="008D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8F5"/>
    <w:multiLevelType w:val="hybridMultilevel"/>
    <w:tmpl w:val="B546C28E"/>
    <w:lvl w:ilvl="0" w:tplc="BA40B9C2">
      <w:start w:val="1"/>
      <mc:AlternateContent>
        <mc:Choice Requires="w14">
          <w:numFmt w:val="custom" w:format="α, β, γ, ..."/>
        </mc:Choice>
        <mc:Fallback>
          <w:numFmt w:val="decimal"/>
        </mc:Fallback>
      </mc:AlternateContent>
      <w:lvlText w:val="(%1)"/>
      <w:lvlJc w:val="left"/>
      <w:pPr>
        <w:ind w:left="765" w:hanging="360"/>
      </w:pPr>
      <w:rPr>
        <w:rFonts w:cs="MgHelveticaUCPol" w:hint="default"/>
        <w:b/>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15:restartNumberingAfterBreak="0">
    <w:nsid w:val="24CB329B"/>
    <w:multiLevelType w:val="hybridMultilevel"/>
    <w:tmpl w:val="61BCFAFC"/>
    <w:lvl w:ilvl="0" w:tplc="4B38F82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7B341E30">
      <w:numFmt w:val="bullet"/>
      <w:lvlText w:val="•"/>
      <w:lvlJc w:val="left"/>
      <w:pPr>
        <w:ind w:left="1514" w:hanging="428"/>
      </w:pPr>
      <w:rPr>
        <w:rFonts w:hint="default"/>
        <w:lang w:val="el-GR" w:eastAsia="en-US" w:bidi="ar-SA"/>
      </w:rPr>
    </w:lvl>
    <w:lvl w:ilvl="2" w:tplc="751E8734">
      <w:numFmt w:val="bullet"/>
      <w:lvlText w:val="•"/>
      <w:lvlJc w:val="left"/>
      <w:pPr>
        <w:ind w:left="2448" w:hanging="428"/>
      </w:pPr>
      <w:rPr>
        <w:rFonts w:hint="default"/>
        <w:lang w:val="el-GR" w:eastAsia="en-US" w:bidi="ar-SA"/>
      </w:rPr>
    </w:lvl>
    <w:lvl w:ilvl="3" w:tplc="5A26EF00">
      <w:numFmt w:val="bullet"/>
      <w:lvlText w:val="•"/>
      <w:lvlJc w:val="left"/>
      <w:pPr>
        <w:ind w:left="3382" w:hanging="428"/>
      </w:pPr>
      <w:rPr>
        <w:rFonts w:hint="default"/>
        <w:lang w:val="el-GR" w:eastAsia="en-US" w:bidi="ar-SA"/>
      </w:rPr>
    </w:lvl>
    <w:lvl w:ilvl="4" w:tplc="8CC6132C">
      <w:numFmt w:val="bullet"/>
      <w:lvlText w:val="•"/>
      <w:lvlJc w:val="left"/>
      <w:pPr>
        <w:ind w:left="4316" w:hanging="428"/>
      </w:pPr>
      <w:rPr>
        <w:rFonts w:hint="default"/>
        <w:lang w:val="el-GR" w:eastAsia="en-US" w:bidi="ar-SA"/>
      </w:rPr>
    </w:lvl>
    <w:lvl w:ilvl="5" w:tplc="D39EFFCA">
      <w:numFmt w:val="bullet"/>
      <w:lvlText w:val="•"/>
      <w:lvlJc w:val="left"/>
      <w:pPr>
        <w:ind w:left="5251" w:hanging="428"/>
      </w:pPr>
      <w:rPr>
        <w:rFonts w:hint="default"/>
        <w:lang w:val="el-GR" w:eastAsia="en-US" w:bidi="ar-SA"/>
      </w:rPr>
    </w:lvl>
    <w:lvl w:ilvl="6" w:tplc="B0FAF8F4">
      <w:numFmt w:val="bullet"/>
      <w:lvlText w:val="•"/>
      <w:lvlJc w:val="left"/>
      <w:pPr>
        <w:ind w:left="6185" w:hanging="428"/>
      </w:pPr>
      <w:rPr>
        <w:rFonts w:hint="default"/>
        <w:lang w:val="el-GR" w:eastAsia="en-US" w:bidi="ar-SA"/>
      </w:rPr>
    </w:lvl>
    <w:lvl w:ilvl="7" w:tplc="40E2AEBE">
      <w:numFmt w:val="bullet"/>
      <w:lvlText w:val="•"/>
      <w:lvlJc w:val="left"/>
      <w:pPr>
        <w:ind w:left="7119" w:hanging="428"/>
      </w:pPr>
      <w:rPr>
        <w:rFonts w:hint="default"/>
        <w:lang w:val="el-GR" w:eastAsia="en-US" w:bidi="ar-SA"/>
      </w:rPr>
    </w:lvl>
    <w:lvl w:ilvl="8" w:tplc="44E8CCF2">
      <w:numFmt w:val="bullet"/>
      <w:lvlText w:val="•"/>
      <w:lvlJc w:val="left"/>
      <w:pPr>
        <w:ind w:left="8053" w:hanging="428"/>
      </w:pPr>
      <w:rPr>
        <w:rFonts w:hint="default"/>
        <w:lang w:val="el-GR" w:eastAsia="en-US" w:bidi="ar-SA"/>
      </w:rPr>
    </w:lvl>
  </w:abstractNum>
  <w:abstractNum w:abstractNumId="2" w15:restartNumberingAfterBreak="0">
    <w:nsid w:val="2C53236C"/>
    <w:multiLevelType w:val="hybridMultilevel"/>
    <w:tmpl w:val="25708B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1253"/>
    <w:multiLevelType w:val="hybridMultilevel"/>
    <w:tmpl w:val="754EA9AA"/>
    <w:lvl w:ilvl="0" w:tplc="7F44C99E">
      <w:start w:val="1"/>
      <w:numFmt w:val="decimal"/>
      <w:lvlText w:val="%1."/>
      <w:lvlJc w:val="left"/>
      <w:pPr>
        <w:ind w:left="506" w:hanging="360"/>
        <w:jc w:val="right"/>
      </w:pPr>
      <w:rPr>
        <w:rFonts w:ascii="Calibri" w:eastAsia="Calibri" w:hAnsi="Calibri" w:cs="Calibri" w:hint="default"/>
        <w:b/>
        <w:bCs/>
        <w:i w:val="0"/>
        <w:iCs w:val="0"/>
        <w:spacing w:val="0"/>
        <w:w w:val="100"/>
        <w:sz w:val="22"/>
        <w:szCs w:val="22"/>
        <w:lang w:val="el-GR" w:eastAsia="en-US" w:bidi="ar-SA"/>
      </w:rPr>
    </w:lvl>
    <w:lvl w:ilvl="1" w:tplc="C8D2B960">
      <w:start w:val="1"/>
      <w:numFmt w:val="decimal"/>
      <w:lvlText w:val="%2."/>
      <w:lvlJc w:val="left"/>
      <w:pPr>
        <w:ind w:left="573" w:hanging="428"/>
      </w:pPr>
      <w:rPr>
        <w:rFonts w:ascii="Calibri" w:eastAsia="Calibri" w:hAnsi="Calibri" w:cs="Calibri" w:hint="default"/>
        <w:b/>
        <w:bCs/>
        <w:i w:val="0"/>
        <w:iCs w:val="0"/>
        <w:spacing w:val="0"/>
        <w:w w:val="100"/>
        <w:sz w:val="22"/>
        <w:szCs w:val="22"/>
        <w:lang w:val="el-GR" w:eastAsia="en-US" w:bidi="ar-SA"/>
      </w:rPr>
    </w:lvl>
    <w:lvl w:ilvl="2" w:tplc="276CD2B2">
      <w:numFmt w:val="bullet"/>
      <w:lvlText w:val="-"/>
      <w:lvlJc w:val="left"/>
      <w:pPr>
        <w:ind w:left="573" w:hanging="428"/>
      </w:pPr>
      <w:rPr>
        <w:rFonts w:ascii="Calibri" w:eastAsia="Calibri" w:hAnsi="Calibri" w:cs="Calibri" w:hint="default"/>
        <w:b w:val="0"/>
        <w:bCs w:val="0"/>
        <w:i w:val="0"/>
        <w:iCs w:val="0"/>
        <w:spacing w:val="0"/>
        <w:w w:val="100"/>
        <w:sz w:val="22"/>
        <w:szCs w:val="22"/>
        <w:lang w:val="el-GR" w:eastAsia="en-US" w:bidi="ar-SA"/>
      </w:rPr>
    </w:lvl>
    <w:lvl w:ilvl="3" w:tplc="759E9DA2">
      <w:numFmt w:val="bullet"/>
      <w:lvlText w:val="•"/>
      <w:lvlJc w:val="left"/>
      <w:pPr>
        <w:ind w:left="2656" w:hanging="428"/>
      </w:pPr>
      <w:rPr>
        <w:rFonts w:hint="default"/>
        <w:lang w:val="el-GR" w:eastAsia="en-US" w:bidi="ar-SA"/>
      </w:rPr>
    </w:lvl>
    <w:lvl w:ilvl="4" w:tplc="CCA094AA">
      <w:numFmt w:val="bullet"/>
      <w:lvlText w:val="•"/>
      <w:lvlJc w:val="left"/>
      <w:pPr>
        <w:ind w:left="3694" w:hanging="428"/>
      </w:pPr>
      <w:rPr>
        <w:rFonts w:hint="default"/>
        <w:lang w:val="el-GR" w:eastAsia="en-US" w:bidi="ar-SA"/>
      </w:rPr>
    </w:lvl>
    <w:lvl w:ilvl="5" w:tplc="B7560A96">
      <w:numFmt w:val="bullet"/>
      <w:lvlText w:val="•"/>
      <w:lvlJc w:val="left"/>
      <w:pPr>
        <w:ind w:left="4732" w:hanging="428"/>
      </w:pPr>
      <w:rPr>
        <w:rFonts w:hint="default"/>
        <w:lang w:val="el-GR" w:eastAsia="en-US" w:bidi="ar-SA"/>
      </w:rPr>
    </w:lvl>
    <w:lvl w:ilvl="6" w:tplc="7B5ACBCC">
      <w:numFmt w:val="bullet"/>
      <w:lvlText w:val="•"/>
      <w:lvlJc w:val="left"/>
      <w:pPr>
        <w:ind w:left="5770" w:hanging="428"/>
      </w:pPr>
      <w:rPr>
        <w:rFonts w:hint="default"/>
        <w:lang w:val="el-GR" w:eastAsia="en-US" w:bidi="ar-SA"/>
      </w:rPr>
    </w:lvl>
    <w:lvl w:ilvl="7" w:tplc="F7447AFE">
      <w:numFmt w:val="bullet"/>
      <w:lvlText w:val="•"/>
      <w:lvlJc w:val="left"/>
      <w:pPr>
        <w:ind w:left="6808" w:hanging="428"/>
      </w:pPr>
      <w:rPr>
        <w:rFonts w:hint="default"/>
        <w:lang w:val="el-GR" w:eastAsia="en-US" w:bidi="ar-SA"/>
      </w:rPr>
    </w:lvl>
    <w:lvl w:ilvl="8" w:tplc="F10631F6">
      <w:numFmt w:val="bullet"/>
      <w:lvlText w:val="•"/>
      <w:lvlJc w:val="left"/>
      <w:pPr>
        <w:ind w:left="7846" w:hanging="428"/>
      </w:pPr>
      <w:rPr>
        <w:rFonts w:hint="default"/>
        <w:lang w:val="el-GR" w:eastAsia="en-US" w:bidi="ar-SA"/>
      </w:rPr>
    </w:lvl>
  </w:abstractNum>
  <w:abstractNum w:abstractNumId="4" w15:restartNumberingAfterBreak="0">
    <w:nsid w:val="2FEE7824"/>
    <w:multiLevelType w:val="hybridMultilevel"/>
    <w:tmpl w:val="8FF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D3A"/>
    <w:multiLevelType w:val="hybridMultilevel"/>
    <w:tmpl w:val="CE24DD86"/>
    <w:lvl w:ilvl="0" w:tplc="06C87D3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38B4BA5A">
      <w:numFmt w:val="bullet"/>
      <w:lvlText w:val="•"/>
      <w:lvlJc w:val="left"/>
      <w:pPr>
        <w:ind w:left="1514" w:hanging="428"/>
      </w:pPr>
      <w:rPr>
        <w:rFonts w:hint="default"/>
        <w:lang w:val="el-GR" w:eastAsia="en-US" w:bidi="ar-SA"/>
      </w:rPr>
    </w:lvl>
    <w:lvl w:ilvl="2" w:tplc="B00E7676">
      <w:numFmt w:val="bullet"/>
      <w:lvlText w:val="•"/>
      <w:lvlJc w:val="left"/>
      <w:pPr>
        <w:ind w:left="2448" w:hanging="428"/>
      </w:pPr>
      <w:rPr>
        <w:rFonts w:hint="default"/>
        <w:lang w:val="el-GR" w:eastAsia="en-US" w:bidi="ar-SA"/>
      </w:rPr>
    </w:lvl>
    <w:lvl w:ilvl="3" w:tplc="ED849C72">
      <w:numFmt w:val="bullet"/>
      <w:lvlText w:val="•"/>
      <w:lvlJc w:val="left"/>
      <w:pPr>
        <w:ind w:left="3382" w:hanging="428"/>
      </w:pPr>
      <w:rPr>
        <w:rFonts w:hint="default"/>
        <w:lang w:val="el-GR" w:eastAsia="en-US" w:bidi="ar-SA"/>
      </w:rPr>
    </w:lvl>
    <w:lvl w:ilvl="4" w:tplc="41ACC3D8">
      <w:numFmt w:val="bullet"/>
      <w:lvlText w:val="•"/>
      <w:lvlJc w:val="left"/>
      <w:pPr>
        <w:ind w:left="4316" w:hanging="428"/>
      </w:pPr>
      <w:rPr>
        <w:rFonts w:hint="default"/>
        <w:lang w:val="el-GR" w:eastAsia="en-US" w:bidi="ar-SA"/>
      </w:rPr>
    </w:lvl>
    <w:lvl w:ilvl="5" w:tplc="CC961164">
      <w:numFmt w:val="bullet"/>
      <w:lvlText w:val="•"/>
      <w:lvlJc w:val="left"/>
      <w:pPr>
        <w:ind w:left="5251" w:hanging="428"/>
      </w:pPr>
      <w:rPr>
        <w:rFonts w:hint="default"/>
        <w:lang w:val="el-GR" w:eastAsia="en-US" w:bidi="ar-SA"/>
      </w:rPr>
    </w:lvl>
    <w:lvl w:ilvl="6" w:tplc="6B58AD04">
      <w:numFmt w:val="bullet"/>
      <w:lvlText w:val="•"/>
      <w:lvlJc w:val="left"/>
      <w:pPr>
        <w:ind w:left="6185" w:hanging="428"/>
      </w:pPr>
      <w:rPr>
        <w:rFonts w:hint="default"/>
        <w:lang w:val="el-GR" w:eastAsia="en-US" w:bidi="ar-SA"/>
      </w:rPr>
    </w:lvl>
    <w:lvl w:ilvl="7" w:tplc="128CF366">
      <w:numFmt w:val="bullet"/>
      <w:lvlText w:val="•"/>
      <w:lvlJc w:val="left"/>
      <w:pPr>
        <w:ind w:left="7119" w:hanging="428"/>
      </w:pPr>
      <w:rPr>
        <w:rFonts w:hint="default"/>
        <w:lang w:val="el-GR" w:eastAsia="en-US" w:bidi="ar-SA"/>
      </w:rPr>
    </w:lvl>
    <w:lvl w:ilvl="8" w:tplc="4D8A0B6E">
      <w:numFmt w:val="bullet"/>
      <w:lvlText w:val="•"/>
      <w:lvlJc w:val="left"/>
      <w:pPr>
        <w:ind w:left="8053" w:hanging="428"/>
      </w:pPr>
      <w:rPr>
        <w:rFonts w:hint="default"/>
        <w:lang w:val="el-GR" w:eastAsia="en-US" w:bidi="ar-SA"/>
      </w:rPr>
    </w:lvl>
  </w:abstractNum>
  <w:abstractNum w:abstractNumId="6" w15:restartNumberingAfterBreak="0">
    <w:nsid w:val="378659CC"/>
    <w:multiLevelType w:val="hybridMultilevel"/>
    <w:tmpl w:val="725A7C4E"/>
    <w:lvl w:ilvl="0" w:tplc="BEA0798C">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CF70C3"/>
    <w:multiLevelType w:val="hybridMultilevel"/>
    <w:tmpl w:val="B7A815BA"/>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5284E"/>
    <w:multiLevelType w:val="multilevel"/>
    <w:tmpl w:val="3F9234FE"/>
    <w:lvl w:ilvl="0">
      <w:start w:val="3"/>
      <w:numFmt w:val="decimal"/>
      <w:lvlText w:val="%1"/>
      <w:lvlJc w:val="left"/>
      <w:pPr>
        <w:ind w:left="360" w:hanging="360"/>
      </w:pPr>
      <w:rPr>
        <w:rFonts w:cstheme="minorHAnsi" w:hint="default"/>
        <w:b w:val="0"/>
      </w:rPr>
    </w:lvl>
    <w:lvl w:ilvl="1">
      <w:start w:val="1"/>
      <w:numFmt w:val="decimal"/>
      <w:lvlText w:val="%1.%2"/>
      <w:lvlJc w:val="left"/>
      <w:pPr>
        <w:ind w:left="45" w:hanging="360"/>
      </w:pPr>
      <w:rPr>
        <w:rFonts w:cstheme="minorHAnsi" w:hint="default"/>
        <w:b/>
      </w:rPr>
    </w:lvl>
    <w:lvl w:ilvl="2">
      <w:start w:val="1"/>
      <w:numFmt w:val="decimal"/>
      <w:lvlText w:val="%1.%2.%3"/>
      <w:lvlJc w:val="left"/>
      <w:pPr>
        <w:ind w:left="90" w:hanging="720"/>
      </w:pPr>
      <w:rPr>
        <w:rFonts w:cstheme="minorHAnsi" w:hint="default"/>
        <w:b w:val="0"/>
      </w:rPr>
    </w:lvl>
    <w:lvl w:ilvl="3">
      <w:start w:val="1"/>
      <w:numFmt w:val="decimal"/>
      <w:lvlText w:val="%1.%2.%3.%4"/>
      <w:lvlJc w:val="left"/>
      <w:pPr>
        <w:ind w:left="-225" w:hanging="720"/>
      </w:pPr>
      <w:rPr>
        <w:rFonts w:cstheme="minorHAnsi" w:hint="default"/>
        <w:b w:val="0"/>
      </w:rPr>
    </w:lvl>
    <w:lvl w:ilvl="4">
      <w:start w:val="1"/>
      <w:numFmt w:val="decimal"/>
      <w:lvlText w:val="%1.%2.%3.%4.%5"/>
      <w:lvlJc w:val="left"/>
      <w:pPr>
        <w:ind w:left="-180" w:hanging="1080"/>
      </w:pPr>
      <w:rPr>
        <w:rFonts w:cstheme="minorHAnsi" w:hint="default"/>
        <w:b w:val="0"/>
      </w:rPr>
    </w:lvl>
    <w:lvl w:ilvl="5">
      <w:start w:val="1"/>
      <w:numFmt w:val="decimal"/>
      <w:lvlText w:val="%1.%2.%3.%4.%5.%6"/>
      <w:lvlJc w:val="left"/>
      <w:pPr>
        <w:ind w:left="-495" w:hanging="1080"/>
      </w:pPr>
      <w:rPr>
        <w:rFonts w:cstheme="minorHAnsi" w:hint="default"/>
        <w:b w:val="0"/>
      </w:rPr>
    </w:lvl>
    <w:lvl w:ilvl="6">
      <w:start w:val="1"/>
      <w:numFmt w:val="decimal"/>
      <w:lvlText w:val="%1.%2.%3.%4.%5.%6.%7"/>
      <w:lvlJc w:val="left"/>
      <w:pPr>
        <w:ind w:left="-450" w:hanging="1440"/>
      </w:pPr>
      <w:rPr>
        <w:rFonts w:cstheme="minorHAnsi" w:hint="default"/>
        <w:b w:val="0"/>
      </w:rPr>
    </w:lvl>
    <w:lvl w:ilvl="7">
      <w:start w:val="1"/>
      <w:numFmt w:val="decimal"/>
      <w:lvlText w:val="%1.%2.%3.%4.%5.%6.%7.%8"/>
      <w:lvlJc w:val="left"/>
      <w:pPr>
        <w:ind w:left="-765" w:hanging="1440"/>
      </w:pPr>
      <w:rPr>
        <w:rFonts w:cstheme="minorHAnsi" w:hint="default"/>
        <w:b w:val="0"/>
      </w:rPr>
    </w:lvl>
    <w:lvl w:ilvl="8">
      <w:start w:val="1"/>
      <w:numFmt w:val="decimal"/>
      <w:lvlText w:val="%1.%2.%3.%4.%5.%6.%7.%8.%9"/>
      <w:lvlJc w:val="left"/>
      <w:pPr>
        <w:ind w:left="-720" w:hanging="1800"/>
      </w:pPr>
      <w:rPr>
        <w:rFonts w:cstheme="minorHAnsi" w:hint="default"/>
        <w:b w:val="0"/>
      </w:rPr>
    </w:lvl>
  </w:abstractNum>
  <w:abstractNum w:abstractNumId="9" w15:restartNumberingAfterBreak="0">
    <w:nsid w:val="3F52733E"/>
    <w:multiLevelType w:val="hybridMultilevel"/>
    <w:tmpl w:val="C8701FA4"/>
    <w:lvl w:ilvl="0" w:tplc="43A6904A">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DE3099B0">
      <w:numFmt w:val="bullet"/>
      <w:lvlText w:val="•"/>
      <w:lvlJc w:val="left"/>
      <w:pPr>
        <w:ind w:left="1514" w:hanging="428"/>
      </w:pPr>
      <w:rPr>
        <w:rFonts w:hint="default"/>
        <w:lang w:val="el-GR" w:eastAsia="en-US" w:bidi="ar-SA"/>
      </w:rPr>
    </w:lvl>
    <w:lvl w:ilvl="2" w:tplc="856CFF34">
      <w:numFmt w:val="bullet"/>
      <w:lvlText w:val="•"/>
      <w:lvlJc w:val="left"/>
      <w:pPr>
        <w:ind w:left="2448" w:hanging="428"/>
      </w:pPr>
      <w:rPr>
        <w:rFonts w:hint="default"/>
        <w:lang w:val="el-GR" w:eastAsia="en-US" w:bidi="ar-SA"/>
      </w:rPr>
    </w:lvl>
    <w:lvl w:ilvl="3" w:tplc="11FC6C16">
      <w:numFmt w:val="bullet"/>
      <w:lvlText w:val="•"/>
      <w:lvlJc w:val="left"/>
      <w:pPr>
        <w:ind w:left="3382" w:hanging="428"/>
      </w:pPr>
      <w:rPr>
        <w:rFonts w:hint="default"/>
        <w:lang w:val="el-GR" w:eastAsia="en-US" w:bidi="ar-SA"/>
      </w:rPr>
    </w:lvl>
    <w:lvl w:ilvl="4" w:tplc="0BCE5E38">
      <w:numFmt w:val="bullet"/>
      <w:lvlText w:val="•"/>
      <w:lvlJc w:val="left"/>
      <w:pPr>
        <w:ind w:left="4316" w:hanging="428"/>
      </w:pPr>
      <w:rPr>
        <w:rFonts w:hint="default"/>
        <w:lang w:val="el-GR" w:eastAsia="en-US" w:bidi="ar-SA"/>
      </w:rPr>
    </w:lvl>
    <w:lvl w:ilvl="5" w:tplc="00FE8B36">
      <w:numFmt w:val="bullet"/>
      <w:lvlText w:val="•"/>
      <w:lvlJc w:val="left"/>
      <w:pPr>
        <w:ind w:left="5251" w:hanging="428"/>
      </w:pPr>
      <w:rPr>
        <w:rFonts w:hint="default"/>
        <w:lang w:val="el-GR" w:eastAsia="en-US" w:bidi="ar-SA"/>
      </w:rPr>
    </w:lvl>
    <w:lvl w:ilvl="6" w:tplc="1AAA3DD6">
      <w:numFmt w:val="bullet"/>
      <w:lvlText w:val="•"/>
      <w:lvlJc w:val="left"/>
      <w:pPr>
        <w:ind w:left="6185" w:hanging="428"/>
      </w:pPr>
      <w:rPr>
        <w:rFonts w:hint="default"/>
        <w:lang w:val="el-GR" w:eastAsia="en-US" w:bidi="ar-SA"/>
      </w:rPr>
    </w:lvl>
    <w:lvl w:ilvl="7" w:tplc="A28C8434">
      <w:numFmt w:val="bullet"/>
      <w:lvlText w:val="•"/>
      <w:lvlJc w:val="left"/>
      <w:pPr>
        <w:ind w:left="7119" w:hanging="428"/>
      </w:pPr>
      <w:rPr>
        <w:rFonts w:hint="default"/>
        <w:lang w:val="el-GR" w:eastAsia="en-US" w:bidi="ar-SA"/>
      </w:rPr>
    </w:lvl>
    <w:lvl w:ilvl="8" w:tplc="49A0E438">
      <w:numFmt w:val="bullet"/>
      <w:lvlText w:val="•"/>
      <w:lvlJc w:val="left"/>
      <w:pPr>
        <w:ind w:left="8053" w:hanging="428"/>
      </w:pPr>
      <w:rPr>
        <w:rFonts w:hint="default"/>
        <w:lang w:val="el-GR" w:eastAsia="en-US" w:bidi="ar-SA"/>
      </w:rPr>
    </w:lvl>
  </w:abstractNum>
  <w:abstractNum w:abstractNumId="10" w15:restartNumberingAfterBreak="0">
    <w:nsid w:val="42143F5F"/>
    <w:multiLevelType w:val="multilevel"/>
    <w:tmpl w:val="F80A5FCA"/>
    <w:lvl w:ilvl="0">
      <w:start w:val="1"/>
      <w:numFmt w:val="decimal"/>
      <w:lvlText w:val="%1"/>
      <w:lvlJc w:val="left"/>
      <w:pPr>
        <w:ind w:left="360" w:hanging="360"/>
      </w:pPr>
      <w:rPr>
        <w:rFonts w:eastAsia="Calibri" w:cstheme="minorHAnsi" w:hint="default"/>
      </w:rPr>
    </w:lvl>
    <w:lvl w:ilvl="1">
      <w:start w:val="1"/>
      <w:numFmt w:val="decimal"/>
      <w:lvlText w:val="%1.%2"/>
      <w:lvlJc w:val="left"/>
      <w:pPr>
        <w:ind w:left="45" w:hanging="360"/>
      </w:pPr>
      <w:rPr>
        <w:rFonts w:eastAsia="Calibri" w:cstheme="minorHAnsi" w:hint="default"/>
        <w:b/>
      </w:rPr>
    </w:lvl>
    <w:lvl w:ilvl="2">
      <w:start w:val="1"/>
      <w:numFmt w:val="decimal"/>
      <w:lvlText w:val="%1.%2.%3"/>
      <w:lvlJc w:val="left"/>
      <w:pPr>
        <w:ind w:left="90" w:hanging="720"/>
      </w:pPr>
      <w:rPr>
        <w:rFonts w:eastAsia="Calibri" w:cstheme="minorHAnsi" w:hint="default"/>
      </w:rPr>
    </w:lvl>
    <w:lvl w:ilvl="3">
      <w:start w:val="1"/>
      <w:numFmt w:val="decimal"/>
      <w:lvlText w:val="%1.%2.%3.%4"/>
      <w:lvlJc w:val="left"/>
      <w:pPr>
        <w:ind w:left="-225" w:hanging="720"/>
      </w:pPr>
      <w:rPr>
        <w:rFonts w:eastAsia="Calibri" w:cstheme="minorHAnsi" w:hint="default"/>
      </w:rPr>
    </w:lvl>
    <w:lvl w:ilvl="4">
      <w:start w:val="1"/>
      <w:numFmt w:val="decimal"/>
      <w:lvlText w:val="%1.%2.%3.%4.%5"/>
      <w:lvlJc w:val="left"/>
      <w:pPr>
        <w:ind w:left="-180" w:hanging="1080"/>
      </w:pPr>
      <w:rPr>
        <w:rFonts w:eastAsia="Calibri" w:cstheme="minorHAnsi" w:hint="default"/>
      </w:rPr>
    </w:lvl>
    <w:lvl w:ilvl="5">
      <w:start w:val="1"/>
      <w:numFmt w:val="decimal"/>
      <w:lvlText w:val="%1.%2.%3.%4.%5.%6"/>
      <w:lvlJc w:val="left"/>
      <w:pPr>
        <w:ind w:left="-495" w:hanging="1080"/>
      </w:pPr>
      <w:rPr>
        <w:rFonts w:eastAsia="Calibri" w:cstheme="minorHAnsi" w:hint="default"/>
      </w:rPr>
    </w:lvl>
    <w:lvl w:ilvl="6">
      <w:start w:val="1"/>
      <w:numFmt w:val="decimal"/>
      <w:lvlText w:val="%1.%2.%3.%4.%5.%6.%7"/>
      <w:lvlJc w:val="left"/>
      <w:pPr>
        <w:ind w:left="-450" w:hanging="1440"/>
      </w:pPr>
      <w:rPr>
        <w:rFonts w:eastAsia="Calibri" w:cstheme="minorHAnsi" w:hint="default"/>
      </w:rPr>
    </w:lvl>
    <w:lvl w:ilvl="7">
      <w:start w:val="1"/>
      <w:numFmt w:val="decimal"/>
      <w:lvlText w:val="%1.%2.%3.%4.%5.%6.%7.%8"/>
      <w:lvlJc w:val="left"/>
      <w:pPr>
        <w:ind w:left="-765" w:hanging="1440"/>
      </w:pPr>
      <w:rPr>
        <w:rFonts w:eastAsia="Calibri" w:cstheme="minorHAnsi" w:hint="default"/>
      </w:rPr>
    </w:lvl>
    <w:lvl w:ilvl="8">
      <w:start w:val="1"/>
      <w:numFmt w:val="decimal"/>
      <w:lvlText w:val="%1.%2.%3.%4.%5.%6.%7.%8.%9"/>
      <w:lvlJc w:val="left"/>
      <w:pPr>
        <w:ind w:left="-1080" w:hanging="1440"/>
      </w:pPr>
      <w:rPr>
        <w:rFonts w:eastAsia="Calibri" w:cstheme="minorHAnsi" w:hint="default"/>
      </w:rPr>
    </w:lvl>
  </w:abstractNum>
  <w:abstractNum w:abstractNumId="11" w15:restartNumberingAfterBreak="0">
    <w:nsid w:val="431F379C"/>
    <w:multiLevelType w:val="hybridMultilevel"/>
    <w:tmpl w:val="0F20AA7E"/>
    <w:lvl w:ilvl="0" w:tplc="31248C9E">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F350DC5C">
      <w:numFmt w:val="bullet"/>
      <w:lvlText w:val="•"/>
      <w:lvlJc w:val="left"/>
      <w:pPr>
        <w:ind w:left="1683" w:hanging="428"/>
      </w:pPr>
      <w:rPr>
        <w:rFonts w:hint="default"/>
        <w:lang w:val="el-GR" w:eastAsia="en-US" w:bidi="ar-SA"/>
      </w:rPr>
    </w:lvl>
    <w:lvl w:ilvl="2" w:tplc="667E4766">
      <w:numFmt w:val="bullet"/>
      <w:lvlText w:val="•"/>
      <w:lvlJc w:val="left"/>
      <w:pPr>
        <w:ind w:left="2646" w:hanging="428"/>
      </w:pPr>
      <w:rPr>
        <w:rFonts w:hint="default"/>
        <w:lang w:val="el-GR" w:eastAsia="en-US" w:bidi="ar-SA"/>
      </w:rPr>
    </w:lvl>
    <w:lvl w:ilvl="3" w:tplc="A5A66BCE">
      <w:numFmt w:val="bullet"/>
      <w:lvlText w:val="•"/>
      <w:lvlJc w:val="left"/>
      <w:pPr>
        <w:ind w:left="3609" w:hanging="428"/>
      </w:pPr>
      <w:rPr>
        <w:rFonts w:hint="default"/>
        <w:lang w:val="el-GR" w:eastAsia="en-US" w:bidi="ar-SA"/>
      </w:rPr>
    </w:lvl>
    <w:lvl w:ilvl="4" w:tplc="3500CE0C">
      <w:numFmt w:val="bullet"/>
      <w:lvlText w:val="•"/>
      <w:lvlJc w:val="left"/>
      <w:pPr>
        <w:ind w:left="4573" w:hanging="428"/>
      </w:pPr>
      <w:rPr>
        <w:rFonts w:hint="default"/>
        <w:lang w:val="el-GR" w:eastAsia="en-US" w:bidi="ar-SA"/>
      </w:rPr>
    </w:lvl>
    <w:lvl w:ilvl="5" w:tplc="20CCAC00">
      <w:numFmt w:val="bullet"/>
      <w:lvlText w:val="•"/>
      <w:lvlJc w:val="left"/>
      <w:pPr>
        <w:ind w:left="5536" w:hanging="428"/>
      </w:pPr>
      <w:rPr>
        <w:rFonts w:hint="default"/>
        <w:lang w:val="el-GR" w:eastAsia="en-US" w:bidi="ar-SA"/>
      </w:rPr>
    </w:lvl>
    <w:lvl w:ilvl="6" w:tplc="0FDE042A">
      <w:numFmt w:val="bullet"/>
      <w:lvlText w:val="•"/>
      <w:lvlJc w:val="left"/>
      <w:pPr>
        <w:ind w:left="6499" w:hanging="428"/>
      </w:pPr>
      <w:rPr>
        <w:rFonts w:hint="default"/>
        <w:lang w:val="el-GR" w:eastAsia="en-US" w:bidi="ar-SA"/>
      </w:rPr>
    </w:lvl>
    <w:lvl w:ilvl="7" w:tplc="22742950">
      <w:numFmt w:val="bullet"/>
      <w:lvlText w:val="•"/>
      <w:lvlJc w:val="left"/>
      <w:pPr>
        <w:ind w:left="7463" w:hanging="428"/>
      </w:pPr>
      <w:rPr>
        <w:rFonts w:hint="default"/>
        <w:lang w:val="el-GR" w:eastAsia="en-US" w:bidi="ar-SA"/>
      </w:rPr>
    </w:lvl>
    <w:lvl w:ilvl="8" w:tplc="42AAF32A">
      <w:numFmt w:val="bullet"/>
      <w:lvlText w:val="•"/>
      <w:lvlJc w:val="left"/>
      <w:pPr>
        <w:ind w:left="8426" w:hanging="428"/>
      </w:pPr>
      <w:rPr>
        <w:rFonts w:hint="default"/>
        <w:lang w:val="el-GR" w:eastAsia="en-US" w:bidi="ar-SA"/>
      </w:rPr>
    </w:lvl>
  </w:abstractNum>
  <w:abstractNum w:abstractNumId="12" w15:restartNumberingAfterBreak="0">
    <w:nsid w:val="43681DDE"/>
    <w:multiLevelType w:val="hybridMultilevel"/>
    <w:tmpl w:val="EF926476"/>
    <w:lvl w:ilvl="0" w:tplc="6E123F4A">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84402566">
      <w:numFmt w:val="bullet"/>
      <w:lvlText w:val="•"/>
      <w:lvlJc w:val="left"/>
      <w:pPr>
        <w:ind w:left="1683" w:hanging="428"/>
      </w:pPr>
      <w:rPr>
        <w:rFonts w:hint="default"/>
        <w:lang w:val="el-GR" w:eastAsia="en-US" w:bidi="ar-SA"/>
      </w:rPr>
    </w:lvl>
    <w:lvl w:ilvl="2" w:tplc="2BBE8B9A">
      <w:numFmt w:val="bullet"/>
      <w:lvlText w:val="•"/>
      <w:lvlJc w:val="left"/>
      <w:pPr>
        <w:ind w:left="2646" w:hanging="428"/>
      </w:pPr>
      <w:rPr>
        <w:rFonts w:hint="default"/>
        <w:lang w:val="el-GR" w:eastAsia="en-US" w:bidi="ar-SA"/>
      </w:rPr>
    </w:lvl>
    <w:lvl w:ilvl="3" w:tplc="0776A7B6">
      <w:numFmt w:val="bullet"/>
      <w:lvlText w:val="•"/>
      <w:lvlJc w:val="left"/>
      <w:pPr>
        <w:ind w:left="3609" w:hanging="428"/>
      </w:pPr>
      <w:rPr>
        <w:rFonts w:hint="default"/>
        <w:lang w:val="el-GR" w:eastAsia="en-US" w:bidi="ar-SA"/>
      </w:rPr>
    </w:lvl>
    <w:lvl w:ilvl="4" w:tplc="6AE68EAE">
      <w:numFmt w:val="bullet"/>
      <w:lvlText w:val="•"/>
      <w:lvlJc w:val="left"/>
      <w:pPr>
        <w:ind w:left="4573" w:hanging="428"/>
      </w:pPr>
      <w:rPr>
        <w:rFonts w:hint="default"/>
        <w:lang w:val="el-GR" w:eastAsia="en-US" w:bidi="ar-SA"/>
      </w:rPr>
    </w:lvl>
    <w:lvl w:ilvl="5" w:tplc="4CD8698E">
      <w:numFmt w:val="bullet"/>
      <w:lvlText w:val="•"/>
      <w:lvlJc w:val="left"/>
      <w:pPr>
        <w:ind w:left="5536" w:hanging="428"/>
      </w:pPr>
      <w:rPr>
        <w:rFonts w:hint="default"/>
        <w:lang w:val="el-GR" w:eastAsia="en-US" w:bidi="ar-SA"/>
      </w:rPr>
    </w:lvl>
    <w:lvl w:ilvl="6" w:tplc="E5EE7676">
      <w:numFmt w:val="bullet"/>
      <w:lvlText w:val="•"/>
      <w:lvlJc w:val="left"/>
      <w:pPr>
        <w:ind w:left="6499" w:hanging="428"/>
      </w:pPr>
      <w:rPr>
        <w:rFonts w:hint="default"/>
        <w:lang w:val="el-GR" w:eastAsia="en-US" w:bidi="ar-SA"/>
      </w:rPr>
    </w:lvl>
    <w:lvl w:ilvl="7" w:tplc="3250709E">
      <w:numFmt w:val="bullet"/>
      <w:lvlText w:val="•"/>
      <w:lvlJc w:val="left"/>
      <w:pPr>
        <w:ind w:left="7463" w:hanging="428"/>
      </w:pPr>
      <w:rPr>
        <w:rFonts w:hint="default"/>
        <w:lang w:val="el-GR" w:eastAsia="en-US" w:bidi="ar-SA"/>
      </w:rPr>
    </w:lvl>
    <w:lvl w:ilvl="8" w:tplc="D018DD1E">
      <w:numFmt w:val="bullet"/>
      <w:lvlText w:val="•"/>
      <w:lvlJc w:val="left"/>
      <w:pPr>
        <w:ind w:left="8426" w:hanging="428"/>
      </w:pPr>
      <w:rPr>
        <w:rFonts w:hint="default"/>
        <w:lang w:val="el-GR" w:eastAsia="en-US" w:bidi="ar-SA"/>
      </w:rPr>
    </w:lvl>
  </w:abstractNum>
  <w:abstractNum w:abstractNumId="13" w15:restartNumberingAfterBreak="0">
    <w:nsid w:val="60416114"/>
    <w:multiLevelType w:val="hybridMultilevel"/>
    <w:tmpl w:val="F89AF5D0"/>
    <w:lvl w:ilvl="0" w:tplc="EDE656E6">
      <w:start w:val="1"/>
      <w:numFmt w:val="decimal"/>
      <w:lvlText w:val="%1."/>
      <w:lvlJc w:val="left"/>
      <w:pPr>
        <w:ind w:left="506" w:hanging="360"/>
      </w:pPr>
      <w:rPr>
        <w:rFonts w:ascii="Calibri" w:eastAsia="Calibri" w:hAnsi="Calibri" w:cs="Calibri" w:hint="default"/>
        <w:b/>
        <w:bCs/>
        <w:i w:val="0"/>
        <w:iCs w:val="0"/>
        <w:spacing w:val="0"/>
        <w:w w:val="100"/>
        <w:sz w:val="22"/>
        <w:szCs w:val="22"/>
        <w:lang w:val="el-GR" w:eastAsia="en-US" w:bidi="ar-SA"/>
      </w:rPr>
    </w:lvl>
    <w:lvl w:ilvl="1" w:tplc="1FCE9C18">
      <w:numFmt w:val="bullet"/>
      <w:lvlText w:val="•"/>
      <w:lvlJc w:val="left"/>
      <w:pPr>
        <w:ind w:left="1442" w:hanging="360"/>
      </w:pPr>
      <w:rPr>
        <w:rFonts w:hint="default"/>
        <w:lang w:val="el-GR" w:eastAsia="en-US" w:bidi="ar-SA"/>
      </w:rPr>
    </w:lvl>
    <w:lvl w:ilvl="2" w:tplc="CC345C32">
      <w:numFmt w:val="bullet"/>
      <w:lvlText w:val="•"/>
      <w:lvlJc w:val="left"/>
      <w:pPr>
        <w:ind w:left="2384" w:hanging="360"/>
      </w:pPr>
      <w:rPr>
        <w:rFonts w:hint="default"/>
        <w:lang w:val="el-GR" w:eastAsia="en-US" w:bidi="ar-SA"/>
      </w:rPr>
    </w:lvl>
    <w:lvl w:ilvl="3" w:tplc="7FFE9236">
      <w:numFmt w:val="bullet"/>
      <w:lvlText w:val="•"/>
      <w:lvlJc w:val="left"/>
      <w:pPr>
        <w:ind w:left="3326" w:hanging="360"/>
      </w:pPr>
      <w:rPr>
        <w:rFonts w:hint="default"/>
        <w:lang w:val="el-GR" w:eastAsia="en-US" w:bidi="ar-SA"/>
      </w:rPr>
    </w:lvl>
    <w:lvl w:ilvl="4" w:tplc="83B8AA64">
      <w:numFmt w:val="bullet"/>
      <w:lvlText w:val="•"/>
      <w:lvlJc w:val="left"/>
      <w:pPr>
        <w:ind w:left="4268" w:hanging="360"/>
      </w:pPr>
      <w:rPr>
        <w:rFonts w:hint="default"/>
        <w:lang w:val="el-GR" w:eastAsia="en-US" w:bidi="ar-SA"/>
      </w:rPr>
    </w:lvl>
    <w:lvl w:ilvl="5" w:tplc="5E7C44FA">
      <w:numFmt w:val="bullet"/>
      <w:lvlText w:val="•"/>
      <w:lvlJc w:val="left"/>
      <w:pPr>
        <w:ind w:left="5211" w:hanging="360"/>
      </w:pPr>
      <w:rPr>
        <w:rFonts w:hint="default"/>
        <w:lang w:val="el-GR" w:eastAsia="en-US" w:bidi="ar-SA"/>
      </w:rPr>
    </w:lvl>
    <w:lvl w:ilvl="6" w:tplc="7B0E3570">
      <w:numFmt w:val="bullet"/>
      <w:lvlText w:val="•"/>
      <w:lvlJc w:val="left"/>
      <w:pPr>
        <w:ind w:left="6153" w:hanging="360"/>
      </w:pPr>
      <w:rPr>
        <w:rFonts w:hint="default"/>
        <w:lang w:val="el-GR" w:eastAsia="en-US" w:bidi="ar-SA"/>
      </w:rPr>
    </w:lvl>
    <w:lvl w:ilvl="7" w:tplc="72DA7958">
      <w:numFmt w:val="bullet"/>
      <w:lvlText w:val="•"/>
      <w:lvlJc w:val="left"/>
      <w:pPr>
        <w:ind w:left="7095" w:hanging="360"/>
      </w:pPr>
      <w:rPr>
        <w:rFonts w:hint="default"/>
        <w:lang w:val="el-GR" w:eastAsia="en-US" w:bidi="ar-SA"/>
      </w:rPr>
    </w:lvl>
    <w:lvl w:ilvl="8" w:tplc="A59A8B32">
      <w:numFmt w:val="bullet"/>
      <w:lvlText w:val="•"/>
      <w:lvlJc w:val="left"/>
      <w:pPr>
        <w:ind w:left="8037" w:hanging="360"/>
      </w:pPr>
      <w:rPr>
        <w:rFonts w:hint="default"/>
        <w:lang w:val="el-GR" w:eastAsia="en-US" w:bidi="ar-SA"/>
      </w:rPr>
    </w:lvl>
  </w:abstractNum>
  <w:abstractNum w:abstractNumId="14" w15:restartNumberingAfterBreak="0">
    <w:nsid w:val="604C7F63"/>
    <w:multiLevelType w:val="multilevel"/>
    <w:tmpl w:val="0EF4E7B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el-GR" w:eastAsia="en-US" w:bidi="ar-SA"/>
      </w:rPr>
    </w:lvl>
    <w:lvl w:ilvl="1">
      <w:start w:val="1"/>
      <w:numFmt w:val="decimal"/>
      <w:lvlText w:val="%1.%2"/>
      <w:lvlJc w:val="left"/>
      <w:pPr>
        <w:ind w:left="429" w:hanging="428"/>
      </w:pPr>
      <w:rPr>
        <w:rFonts w:ascii="Calibri" w:eastAsia="Calibri" w:hAnsi="Calibri" w:cs="Calibri" w:hint="default"/>
        <w:b/>
        <w:bCs/>
        <w:i w:val="0"/>
        <w:iCs w:val="0"/>
        <w:spacing w:val="0"/>
        <w:w w:val="100"/>
        <w:sz w:val="22"/>
        <w:szCs w:val="22"/>
        <w:lang w:val="el-GR" w:eastAsia="en-US" w:bidi="ar-SA"/>
      </w:rPr>
    </w:lvl>
    <w:lvl w:ilvl="2">
      <w:numFmt w:val="bullet"/>
      <w:lvlText w:val="•"/>
      <w:lvlJc w:val="left"/>
      <w:pPr>
        <w:ind w:left="2320" w:hanging="428"/>
      </w:pPr>
      <w:rPr>
        <w:rFonts w:hint="default"/>
        <w:lang w:val="el-GR" w:eastAsia="en-US" w:bidi="ar-SA"/>
      </w:rPr>
    </w:lvl>
    <w:lvl w:ilvl="3">
      <w:numFmt w:val="bullet"/>
      <w:lvlText w:val="•"/>
      <w:lvlJc w:val="left"/>
      <w:pPr>
        <w:ind w:left="3270" w:hanging="428"/>
      </w:pPr>
      <w:rPr>
        <w:rFonts w:hint="default"/>
        <w:lang w:val="el-GR" w:eastAsia="en-US" w:bidi="ar-SA"/>
      </w:rPr>
    </w:lvl>
    <w:lvl w:ilvl="4">
      <w:numFmt w:val="bullet"/>
      <w:lvlText w:val="•"/>
      <w:lvlJc w:val="left"/>
      <w:pPr>
        <w:ind w:left="4220" w:hanging="428"/>
      </w:pPr>
      <w:rPr>
        <w:rFonts w:hint="default"/>
        <w:lang w:val="el-GR" w:eastAsia="en-US" w:bidi="ar-SA"/>
      </w:rPr>
    </w:lvl>
    <w:lvl w:ilvl="5">
      <w:numFmt w:val="bullet"/>
      <w:lvlText w:val="•"/>
      <w:lvlJc w:val="left"/>
      <w:pPr>
        <w:ind w:left="5171" w:hanging="428"/>
      </w:pPr>
      <w:rPr>
        <w:rFonts w:hint="default"/>
        <w:lang w:val="el-GR" w:eastAsia="en-US" w:bidi="ar-SA"/>
      </w:rPr>
    </w:lvl>
    <w:lvl w:ilvl="6">
      <w:numFmt w:val="bullet"/>
      <w:lvlText w:val="•"/>
      <w:lvlJc w:val="left"/>
      <w:pPr>
        <w:ind w:left="6121" w:hanging="428"/>
      </w:pPr>
      <w:rPr>
        <w:rFonts w:hint="default"/>
        <w:lang w:val="el-GR" w:eastAsia="en-US" w:bidi="ar-SA"/>
      </w:rPr>
    </w:lvl>
    <w:lvl w:ilvl="7">
      <w:numFmt w:val="bullet"/>
      <w:lvlText w:val="•"/>
      <w:lvlJc w:val="left"/>
      <w:pPr>
        <w:ind w:left="7071" w:hanging="428"/>
      </w:pPr>
      <w:rPr>
        <w:rFonts w:hint="default"/>
        <w:lang w:val="el-GR" w:eastAsia="en-US" w:bidi="ar-SA"/>
      </w:rPr>
    </w:lvl>
    <w:lvl w:ilvl="8">
      <w:numFmt w:val="bullet"/>
      <w:lvlText w:val="•"/>
      <w:lvlJc w:val="left"/>
      <w:pPr>
        <w:ind w:left="8021" w:hanging="428"/>
      </w:pPr>
      <w:rPr>
        <w:rFonts w:hint="default"/>
        <w:lang w:val="el-GR" w:eastAsia="en-US" w:bidi="ar-SA"/>
      </w:rPr>
    </w:lvl>
  </w:abstractNum>
  <w:abstractNum w:abstractNumId="15" w15:restartNumberingAfterBreak="0">
    <w:nsid w:val="64433CCA"/>
    <w:multiLevelType w:val="hybridMultilevel"/>
    <w:tmpl w:val="7D6285CC"/>
    <w:lvl w:ilvl="0" w:tplc="61CEB2A8">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629093E6">
      <w:numFmt w:val="bullet"/>
      <w:lvlText w:val="•"/>
      <w:lvlJc w:val="left"/>
      <w:pPr>
        <w:ind w:left="1683" w:hanging="428"/>
      </w:pPr>
      <w:rPr>
        <w:rFonts w:hint="default"/>
        <w:lang w:val="el-GR" w:eastAsia="en-US" w:bidi="ar-SA"/>
      </w:rPr>
    </w:lvl>
    <w:lvl w:ilvl="2" w:tplc="6DB63C58">
      <w:numFmt w:val="bullet"/>
      <w:lvlText w:val="•"/>
      <w:lvlJc w:val="left"/>
      <w:pPr>
        <w:ind w:left="2646" w:hanging="428"/>
      </w:pPr>
      <w:rPr>
        <w:rFonts w:hint="default"/>
        <w:lang w:val="el-GR" w:eastAsia="en-US" w:bidi="ar-SA"/>
      </w:rPr>
    </w:lvl>
    <w:lvl w:ilvl="3" w:tplc="4442016A">
      <w:numFmt w:val="bullet"/>
      <w:lvlText w:val="•"/>
      <w:lvlJc w:val="left"/>
      <w:pPr>
        <w:ind w:left="3609" w:hanging="428"/>
      </w:pPr>
      <w:rPr>
        <w:rFonts w:hint="default"/>
        <w:lang w:val="el-GR" w:eastAsia="en-US" w:bidi="ar-SA"/>
      </w:rPr>
    </w:lvl>
    <w:lvl w:ilvl="4" w:tplc="862CB3B4">
      <w:numFmt w:val="bullet"/>
      <w:lvlText w:val="•"/>
      <w:lvlJc w:val="left"/>
      <w:pPr>
        <w:ind w:left="4573" w:hanging="428"/>
      </w:pPr>
      <w:rPr>
        <w:rFonts w:hint="default"/>
        <w:lang w:val="el-GR" w:eastAsia="en-US" w:bidi="ar-SA"/>
      </w:rPr>
    </w:lvl>
    <w:lvl w:ilvl="5" w:tplc="79BECD18">
      <w:numFmt w:val="bullet"/>
      <w:lvlText w:val="•"/>
      <w:lvlJc w:val="left"/>
      <w:pPr>
        <w:ind w:left="5536" w:hanging="428"/>
      </w:pPr>
      <w:rPr>
        <w:rFonts w:hint="default"/>
        <w:lang w:val="el-GR" w:eastAsia="en-US" w:bidi="ar-SA"/>
      </w:rPr>
    </w:lvl>
    <w:lvl w:ilvl="6" w:tplc="C0868998">
      <w:numFmt w:val="bullet"/>
      <w:lvlText w:val="•"/>
      <w:lvlJc w:val="left"/>
      <w:pPr>
        <w:ind w:left="6499" w:hanging="428"/>
      </w:pPr>
      <w:rPr>
        <w:rFonts w:hint="default"/>
        <w:lang w:val="el-GR" w:eastAsia="en-US" w:bidi="ar-SA"/>
      </w:rPr>
    </w:lvl>
    <w:lvl w:ilvl="7" w:tplc="1932106C">
      <w:numFmt w:val="bullet"/>
      <w:lvlText w:val="•"/>
      <w:lvlJc w:val="left"/>
      <w:pPr>
        <w:ind w:left="7463" w:hanging="428"/>
      </w:pPr>
      <w:rPr>
        <w:rFonts w:hint="default"/>
        <w:lang w:val="el-GR" w:eastAsia="en-US" w:bidi="ar-SA"/>
      </w:rPr>
    </w:lvl>
    <w:lvl w:ilvl="8" w:tplc="6A989FE0">
      <w:numFmt w:val="bullet"/>
      <w:lvlText w:val="•"/>
      <w:lvlJc w:val="left"/>
      <w:pPr>
        <w:ind w:left="8426" w:hanging="428"/>
      </w:pPr>
      <w:rPr>
        <w:rFonts w:hint="default"/>
        <w:lang w:val="el-GR" w:eastAsia="en-US" w:bidi="ar-SA"/>
      </w:rPr>
    </w:lvl>
  </w:abstractNum>
  <w:abstractNum w:abstractNumId="16" w15:restartNumberingAfterBreak="0">
    <w:nsid w:val="7B3C7505"/>
    <w:multiLevelType w:val="hybridMultilevel"/>
    <w:tmpl w:val="00D2E7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8"/>
  </w:num>
  <w:num w:numId="5">
    <w:abstractNumId w:val="7"/>
  </w:num>
  <w:num w:numId="6">
    <w:abstractNumId w:val="2"/>
  </w:num>
  <w:num w:numId="7">
    <w:abstractNumId w:val="16"/>
  </w:num>
  <w:num w:numId="8">
    <w:abstractNumId w:val="4"/>
  </w:num>
  <w:num w:numId="9">
    <w:abstractNumId w:val="3"/>
  </w:num>
  <w:num w:numId="10">
    <w:abstractNumId w:val="14"/>
  </w:num>
  <w:num w:numId="11">
    <w:abstractNumId w:val="1"/>
  </w:num>
  <w:num w:numId="12">
    <w:abstractNumId w:val="5"/>
  </w:num>
  <w:num w:numId="13">
    <w:abstractNumId w:val="9"/>
  </w:num>
  <w:num w:numId="14">
    <w:abstractNumId w:val="13"/>
  </w:num>
  <w:num w:numId="15">
    <w:abstractNumId w:val="11"/>
  </w:num>
  <w:num w:numId="16">
    <w:abstractNumId w:val="12"/>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I3MTK2MDK0MDZV0lEKTi0uzszPAykwrgUABY5AASwAAAA="/>
  </w:docVars>
  <w:rsids>
    <w:rsidRoot w:val="00EB270E"/>
    <w:rsid w:val="000068EB"/>
    <w:rsid w:val="000208C0"/>
    <w:rsid w:val="00022AC5"/>
    <w:rsid w:val="00026B0C"/>
    <w:rsid w:val="0003504B"/>
    <w:rsid w:val="000374D8"/>
    <w:rsid w:val="0003767B"/>
    <w:rsid w:val="00042D89"/>
    <w:rsid w:val="000444D3"/>
    <w:rsid w:val="00047CCA"/>
    <w:rsid w:val="000517E5"/>
    <w:rsid w:val="00056D62"/>
    <w:rsid w:val="00057F77"/>
    <w:rsid w:val="00064639"/>
    <w:rsid w:val="0006741F"/>
    <w:rsid w:val="0007082C"/>
    <w:rsid w:val="0007417A"/>
    <w:rsid w:val="00077C3F"/>
    <w:rsid w:val="00080D30"/>
    <w:rsid w:val="00081C16"/>
    <w:rsid w:val="0008294A"/>
    <w:rsid w:val="00084FC9"/>
    <w:rsid w:val="00086370"/>
    <w:rsid w:val="00087915"/>
    <w:rsid w:val="00091990"/>
    <w:rsid w:val="0009351D"/>
    <w:rsid w:val="000B1D9C"/>
    <w:rsid w:val="000C414C"/>
    <w:rsid w:val="000C68D7"/>
    <w:rsid w:val="000C7DBD"/>
    <w:rsid w:val="000D0641"/>
    <w:rsid w:val="000D115D"/>
    <w:rsid w:val="000D6C6A"/>
    <w:rsid w:val="000E0E4D"/>
    <w:rsid w:val="000E2B6F"/>
    <w:rsid w:val="000E39FB"/>
    <w:rsid w:val="000E63D7"/>
    <w:rsid w:val="000F2ED8"/>
    <w:rsid w:val="001005B0"/>
    <w:rsid w:val="00101084"/>
    <w:rsid w:val="00110A15"/>
    <w:rsid w:val="00117C73"/>
    <w:rsid w:val="00121FAB"/>
    <w:rsid w:val="0013575A"/>
    <w:rsid w:val="00141690"/>
    <w:rsid w:val="00141FCD"/>
    <w:rsid w:val="00145C81"/>
    <w:rsid w:val="0014670B"/>
    <w:rsid w:val="001545E7"/>
    <w:rsid w:val="00160F8C"/>
    <w:rsid w:val="00163B4F"/>
    <w:rsid w:val="001671BF"/>
    <w:rsid w:val="00180501"/>
    <w:rsid w:val="00184AB7"/>
    <w:rsid w:val="0018597E"/>
    <w:rsid w:val="00193426"/>
    <w:rsid w:val="00193F8D"/>
    <w:rsid w:val="00196412"/>
    <w:rsid w:val="00196FFE"/>
    <w:rsid w:val="001A0423"/>
    <w:rsid w:val="001B2946"/>
    <w:rsid w:val="001B4AA1"/>
    <w:rsid w:val="001B4EA2"/>
    <w:rsid w:val="001B7891"/>
    <w:rsid w:val="001C19A5"/>
    <w:rsid w:val="001C2414"/>
    <w:rsid w:val="001C542C"/>
    <w:rsid w:val="001C552A"/>
    <w:rsid w:val="001D0C16"/>
    <w:rsid w:val="001D4DBB"/>
    <w:rsid w:val="001E20B0"/>
    <w:rsid w:val="001E5776"/>
    <w:rsid w:val="002011C0"/>
    <w:rsid w:val="0020642A"/>
    <w:rsid w:val="002125A3"/>
    <w:rsid w:val="00220EA5"/>
    <w:rsid w:val="00224165"/>
    <w:rsid w:val="00224ADF"/>
    <w:rsid w:val="00234B5F"/>
    <w:rsid w:val="00235297"/>
    <w:rsid w:val="00235375"/>
    <w:rsid w:val="00240A67"/>
    <w:rsid w:val="0024159E"/>
    <w:rsid w:val="0024669E"/>
    <w:rsid w:val="00251C28"/>
    <w:rsid w:val="002538D4"/>
    <w:rsid w:val="0025480D"/>
    <w:rsid w:val="00255160"/>
    <w:rsid w:val="00261A33"/>
    <w:rsid w:val="00262EC3"/>
    <w:rsid w:val="00263E09"/>
    <w:rsid w:val="002829F2"/>
    <w:rsid w:val="00286A77"/>
    <w:rsid w:val="00290764"/>
    <w:rsid w:val="00291120"/>
    <w:rsid w:val="00294725"/>
    <w:rsid w:val="002956AC"/>
    <w:rsid w:val="002965E9"/>
    <w:rsid w:val="00296DBB"/>
    <w:rsid w:val="002A1C1C"/>
    <w:rsid w:val="002A3DA6"/>
    <w:rsid w:val="002A4F23"/>
    <w:rsid w:val="002A5FC4"/>
    <w:rsid w:val="002B2604"/>
    <w:rsid w:val="002B5749"/>
    <w:rsid w:val="002B5C9C"/>
    <w:rsid w:val="002B7C3E"/>
    <w:rsid w:val="002C478A"/>
    <w:rsid w:val="002D1334"/>
    <w:rsid w:val="002E35AD"/>
    <w:rsid w:val="002F0CFE"/>
    <w:rsid w:val="003001CC"/>
    <w:rsid w:val="00302A74"/>
    <w:rsid w:val="00307320"/>
    <w:rsid w:val="0030773E"/>
    <w:rsid w:val="00310093"/>
    <w:rsid w:val="00311861"/>
    <w:rsid w:val="00311D5A"/>
    <w:rsid w:val="0031677D"/>
    <w:rsid w:val="00321E2D"/>
    <w:rsid w:val="003220F0"/>
    <w:rsid w:val="00332193"/>
    <w:rsid w:val="003347F5"/>
    <w:rsid w:val="00351429"/>
    <w:rsid w:val="00354947"/>
    <w:rsid w:val="00364974"/>
    <w:rsid w:val="00366DAF"/>
    <w:rsid w:val="0037250D"/>
    <w:rsid w:val="00374692"/>
    <w:rsid w:val="00381CCB"/>
    <w:rsid w:val="003926F8"/>
    <w:rsid w:val="00394FF1"/>
    <w:rsid w:val="003A6853"/>
    <w:rsid w:val="003D1E87"/>
    <w:rsid w:val="003F155A"/>
    <w:rsid w:val="004021A0"/>
    <w:rsid w:val="00402E14"/>
    <w:rsid w:val="00411BFD"/>
    <w:rsid w:val="004127E5"/>
    <w:rsid w:val="00412DF7"/>
    <w:rsid w:val="004139B0"/>
    <w:rsid w:val="004147C3"/>
    <w:rsid w:val="00417564"/>
    <w:rsid w:val="00425D3E"/>
    <w:rsid w:val="00426FA5"/>
    <w:rsid w:val="004271C2"/>
    <w:rsid w:val="00433856"/>
    <w:rsid w:val="004402E9"/>
    <w:rsid w:val="004421A2"/>
    <w:rsid w:val="00443C7E"/>
    <w:rsid w:val="004462C2"/>
    <w:rsid w:val="00454065"/>
    <w:rsid w:val="00455F46"/>
    <w:rsid w:val="00457D84"/>
    <w:rsid w:val="00463E3B"/>
    <w:rsid w:val="0046783D"/>
    <w:rsid w:val="00477363"/>
    <w:rsid w:val="004774B6"/>
    <w:rsid w:val="00480B95"/>
    <w:rsid w:val="004922CB"/>
    <w:rsid w:val="004941B5"/>
    <w:rsid w:val="00497D75"/>
    <w:rsid w:val="004A5281"/>
    <w:rsid w:val="004B0C5B"/>
    <w:rsid w:val="004B1B24"/>
    <w:rsid w:val="004C2B67"/>
    <w:rsid w:val="004E1520"/>
    <w:rsid w:val="004E48FB"/>
    <w:rsid w:val="004F53CE"/>
    <w:rsid w:val="004F5991"/>
    <w:rsid w:val="00501854"/>
    <w:rsid w:val="00501C26"/>
    <w:rsid w:val="00501FEA"/>
    <w:rsid w:val="00507799"/>
    <w:rsid w:val="00510673"/>
    <w:rsid w:val="00514511"/>
    <w:rsid w:val="00520EAA"/>
    <w:rsid w:val="00525F5A"/>
    <w:rsid w:val="0054348A"/>
    <w:rsid w:val="00547849"/>
    <w:rsid w:val="00556F4E"/>
    <w:rsid w:val="00557060"/>
    <w:rsid w:val="00557E90"/>
    <w:rsid w:val="00557EBC"/>
    <w:rsid w:val="00557FF6"/>
    <w:rsid w:val="005729A8"/>
    <w:rsid w:val="005A384D"/>
    <w:rsid w:val="005A4A1B"/>
    <w:rsid w:val="005B13D8"/>
    <w:rsid w:val="005C4386"/>
    <w:rsid w:val="005C4937"/>
    <w:rsid w:val="005C693E"/>
    <w:rsid w:val="005D176D"/>
    <w:rsid w:val="005D17B5"/>
    <w:rsid w:val="005D39C0"/>
    <w:rsid w:val="005D7D28"/>
    <w:rsid w:val="005E476F"/>
    <w:rsid w:val="005E4D80"/>
    <w:rsid w:val="005E7717"/>
    <w:rsid w:val="005F1214"/>
    <w:rsid w:val="00616CA0"/>
    <w:rsid w:val="0062265B"/>
    <w:rsid w:val="00624A17"/>
    <w:rsid w:val="006254F9"/>
    <w:rsid w:val="00627F23"/>
    <w:rsid w:val="006344D9"/>
    <w:rsid w:val="00635797"/>
    <w:rsid w:val="00640DDF"/>
    <w:rsid w:val="00641943"/>
    <w:rsid w:val="00642678"/>
    <w:rsid w:val="0064391A"/>
    <w:rsid w:val="00644980"/>
    <w:rsid w:val="00650DC4"/>
    <w:rsid w:val="00650F85"/>
    <w:rsid w:val="00662AFA"/>
    <w:rsid w:val="006640B1"/>
    <w:rsid w:val="00664E93"/>
    <w:rsid w:val="006657D2"/>
    <w:rsid w:val="00665FA3"/>
    <w:rsid w:val="006665AA"/>
    <w:rsid w:val="0068617B"/>
    <w:rsid w:val="00686B8D"/>
    <w:rsid w:val="006904EB"/>
    <w:rsid w:val="00690771"/>
    <w:rsid w:val="006A0689"/>
    <w:rsid w:val="006A094A"/>
    <w:rsid w:val="006A3245"/>
    <w:rsid w:val="006B1ECF"/>
    <w:rsid w:val="006B2349"/>
    <w:rsid w:val="006B3AA5"/>
    <w:rsid w:val="006B5278"/>
    <w:rsid w:val="006C2D84"/>
    <w:rsid w:val="006C33C8"/>
    <w:rsid w:val="006D162A"/>
    <w:rsid w:val="006D1A5B"/>
    <w:rsid w:val="006D1DB1"/>
    <w:rsid w:val="006E10DE"/>
    <w:rsid w:val="006E232F"/>
    <w:rsid w:val="006E4678"/>
    <w:rsid w:val="006E5E9E"/>
    <w:rsid w:val="006F092E"/>
    <w:rsid w:val="00703244"/>
    <w:rsid w:val="00703A35"/>
    <w:rsid w:val="007068C7"/>
    <w:rsid w:val="00714A9E"/>
    <w:rsid w:val="00720E53"/>
    <w:rsid w:val="007213A3"/>
    <w:rsid w:val="00742948"/>
    <w:rsid w:val="0076043A"/>
    <w:rsid w:val="00762992"/>
    <w:rsid w:val="0076354C"/>
    <w:rsid w:val="00765C47"/>
    <w:rsid w:val="00765C55"/>
    <w:rsid w:val="00770311"/>
    <w:rsid w:val="00774338"/>
    <w:rsid w:val="00775703"/>
    <w:rsid w:val="00781C52"/>
    <w:rsid w:val="00783BF1"/>
    <w:rsid w:val="0078730F"/>
    <w:rsid w:val="0079102A"/>
    <w:rsid w:val="00793ADE"/>
    <w:rsid w:val="00793CD1"/>
    <w:rsid w:val="00796ED8"/>
    <w:rsid w:val="007A5210"/>
    <w:rsid w:val="007A6F8C"/>
    <w:rsid w:val="007B1055"/>
    <w:rsid w:val="007B5666"/>
    <w:rsid w:val="007B58EF"/>
    <w:rsid w:val="007C20C1"/>
    <w:rsid w:val="007C41F5"/>
    <w:rsid w:val="007D1D23"/>
    <w:rsid w:val="007D2658"/>
    <w:rsid w:val="007E6064"/>
    <w:rsid w:val="007E7A33"/>
    <w:rsid w:val="007F089E"/>
    <w:rsid w:val="007F2277"/>
    <w:rsid w:val="008104C6"/>
    <w:rsid w:val="0081302E"/>
    <w:rsid w:val="00827938"/>
    <w:rsid w:val="0083208B"/>
    <w:rsid w:val="00835572"/>
    <w:rsid w:val="0084128D"/>
    <w:rsid w:val="00842082"/>
    <w:rsid w:val="008533C0"/>
    <w:rsid w:val="00853DD9"/>
    <w:rsid w:val="00856C3B"/>
    <w:rsid w:val="00857664"/>
    <w:rsid w:val="00863368"/>
    <w:rsid w:val="00864DDB"/>
    <w:rsid w:val="00873950"/>
    <w:rsid w:val="00874B6D"/>
    <w:rsid w:val="00880751"/>
    <w:rsid w:val="008811D6"/>
    <w:rsid w:val="008913DA"/>
    <w:rsid w:val="00897557"/>
    <w:rsid w:val="008A441C"/>
    <w:rsid w:val="008A6D3F"/>
    <w:rsid w:val="008A6D7F"/>
    <w:rsid w:val="008B2670"/>
    <w:rsid w:val="008C2B0F"/>
    <w:rsid w:val="008C64FA"/>
    <w:rsid w:val="008D0641"/>
    <w:rsid w:val="008E26A4"/>
    <w:rsid w:val="008E41D7"/>
    <w:rsid w:val="008E6DFF"/>
    <w:rsid w:val="008E7FDD"/>
    <w:rsid w:val="008F08B6"/>
    <w:rsid w:val="00902A92"/>
    <w:rsid w:val="00905A98"/>
    <w:rsid w:val="00911A2A"/>
    <w:rsid w:val="00914451"/>
    <w:rsid w:val="0091572F"/>
    <w:rsid w:val="00927550"/>
    <w:rsid w:val="00927B37"/>
    <w:rsid w:val="00944049"/>
    <w:rsid w:val="009449D7"/>
    <w:rsid w:val="00946FF1"/>
    <w:rsid w:val="0095100C"/>
    <w:rsid w:val="00952BB4"/>
    <w:rsid w:val="009601F6"/>
    <w:rsid w:val="0097133D"/>
    <w:rsid w:val="00971D30"/>
    <w:rsid w:val="00973D5D"/>
    <w:rsid w:val="009742DF"/>
    <w:rsid w:val="00980F68"/>
    <w:rsid w:val="009859C8"/>
    <w:rsid w:val="00986F43"/>
    <w:rsid w:val="00991787"/>
    <w:rsid w:val="009970F2"/>
    <w:rsid w:val="009A0D28"/>
    <w:rsid w:val="009A210E"/>
    <w:rsid w:val="009A5C97"/>
    <w:rsid w:val="009B1FFA"/>
    <w:rsid w:val="009B2BF9"/>
    <w:rsid w:val="009B3A21"/>
    <w:rsid w:val="009B5759"/>
    <w:rsid w:val="009C7E5D"/>
    <w:rsid w:val="009D1F4D"/>
    <w:rsid w:val="009D4DB4"/>
    <w:rsid w:val="009E26C5"/>
    <w:rsid w:val="009E278A"/>
    <w:rsid w:val="009E79CC"/>
    <w:rsid w:val="00A010D2"/>
    <w:rsid w:val="00A01DA4"/>
    <w:rsid w:val="00A01F3D"/>
    <w:rsid w:val="00A04FEB"/>
    <w:rsid w:val="00A061EB"/>
    <w:rsid w:val="00A076FD"/>
    <w:rsid w:val="00A10F6C"/>
    <w:rsid w:val="00A12F13"/>
    <w:rsid w:val="00A15699"/>
    <w:rsid w:val="00A161C2"/>
    <w:rsid w:val="00A17B64"/>
    <w:rsid w:val="00A17DE0"/>
    <w:rsid w:val="00A32426"/>
    <w:rsid w:val="00A37422"/>
    <w:rsid w:val="00A402FC"/>
    <w:rsid w:val="00A40427"/>
    <w:rsid w:val="00A40C51"/>
    <w:rsid w:val="00A417CE"/>
    <w:rsid w:val="00A46959"/>
    <w:rsid w:val="00A57FA9"/>
    <w:rsid w:val="00A61A7B"/>
    <w:rsid w:val="00A61CA1"/>
    <w:rsid w:val="00A67FA8"/>
    <w:rsid w:val="00A7169D"/>
    <w:rsid w:val="00A74FB1"/>
    <w:rsid w:val="00A83788"/>
    <w:rsid w:val="00A87783"/>
    <w:rsid w:val="00A93199"/>
    <w:rsid w:val="00A97256"/>
    <w:rsid w:val="00AB684F"/>
    <w:rsid w:val="00AC15C4"/>
    <w:rsid w:val="00AF0B02"/>
    <w:rsid w:val="00AF27D3"/>
    <w:rsid w:val="00AF5806"/>
    <w:rsid w:val="00B023CD"/>
    <w:rsid w:val="00B122E0"/>
    <w:rsid w:val="00B12E84"/>
    <w:rsid w:val="00B13D77"/>
    <w:rsid w:val="00B20058"/>
    <w:rsid w:val="00B26F6A"/>
    <w:rsid w:val="00B33155"/>
    <w:rsid w:val="00B355C7"/>
    <w:rsid w:val="00B418E8"/>
    <w:rsid w:val="00B47BF7"/>
    <w:rsid w:val="00B47E60"/>
    <w:rsid w:val="00B51AFD"/>
    <w:rsid w:val="00B52E4F"/>
    <w:rsid w:val="00B55707"/>
    <w:rsid w:val="00B5575B"/>
    <w:rsid w:val="00B57606"/>
    <w:rsid w:val="00B624E2"/>
    <w:rsid w:val="00B63933"/>
    <w:rsid w:val="00B65AC8"/>
    <w:rsid w:val="00B74638"/>
    <w:rsid w:val="00B76574"/>
    <w:rsid w:val="00B94972"/>
    <w:rsid w:val="00BA008A"/>
    <w:rsid w:val="00BA6A6A"/>
    <w:rsid w:val="00BA70F4"/>
    <w:rsid w:val="00BB3B2F"/>
    <w:rsid w:val="00BB62A1"/>
    <w:rsid w:val="00BD3012"/>
    <w:rsid w:val="00BD39CE"/>
    <w:rsid w:val="00BE03D2"/>
    <w:rsid w:val="00BE25FF"/>
    <w:rsid w:val="00BE420B"/>
    <w:rsid w:val="00C00449"/>
    <w:rsid w:val="00C07CDB"/>
    <w:rsid w:val="00C205BC"/>
    <w:rsid w:val="00C321F6"/>
    <w:rsid w:val="00C33160"/>
    <w:rsid w:val="00C3375C"/>
    <w:rsid w:val="00C36A6F"/>
    <w:rsid w:val="00C40873"/>
    <w:rsid w:val="00C47E14"/>
    <w:rsid w:val="00C55F4B"/>
    <w:rsid w:val="00C569C7"/>
    <w:rsid w:val="00C62FB3"/>
    <w:rsid w:val="00C63029"/>
    <w:rsid w:val="00C71E0C"/>
    <w:rsid w:val="00C77F7A"/>
    <w:rsid w:val="00C815E5"/>
    <w:rsid w:val="00C83762"/>
    <w:rsid w:val="00C84ACA"/>
    <w:rsid w:val="00C8771F"/>
    <w:rsid w:val="00C9323D"/>
    <w:rsid w:val="00C97BB2"/>
    <w:rsid w:val="00C97DB9"/>
    <w:rsid w:val="00CA267A"/>
    <w:rsid w:val="00CA4B25"/>
    <w:rsid w:val="00CB16D4"/>
    <w:rsid w:val="00CB3465"/>
    <w:rsid w:val="00CB703C"/>
    <w:rsid w:val="00CC0E35"/>
    <w:rsid w:val="00CC2D10"/>
    <w:rsid w:val="00CC6288"/>
    <w:rsid w:val="00CD074F"/>
    <w:rsid w:val="00CD35BB"/>
    <w:rsid w:val="00CD3FE7"/>
    <w:rsid w:val="00CE1034"/>
    <w:rsid w:val="00CE1183"/>
    <w:rsid w:val="00CE4768"/>
    <w:rsid w:val="00CF284F"/>
    <w:rsid w:val="00CF2A63"/>
    <w:rsid w:val="00CF4926"/>
    <w:rsid w:val="00CF4FEE"/>
    <w:rsid w:val="00D04A36"/>
    <w:rsid w:val="00D144C8"/>
    <w:rsid w:val="00D15DA7"/>
    <w:rsid w:val="00D168D4"/>
    <w:rsid w:val="00D30ADF"/>
    <w:rsid w:val="00D32513"/>
    <w:rsid w:val="00D34189"/>
    <w:rsid w:val="00D34DC8"/>
    <w:rsid w:val="00D40A8A"/>
    <w:rsid w:val="00D55B43"/>
    <w:rsid w:val="00D62317"/>
    <w:rsid w:val="00D65103"/>
    <w:rsid w:val="00D733C9"/>
    <w:rsid w:val="00D8298F"/>
    <w:rsid w:val="00D82AB4"/>
    <w:rsid w:val="00D83644"/>
    <w:rsid w:val="00D83A3B"/>
    <w:rsid w:val="00D847DD"/>
    <w:rsid w:val="00D868E5"/>
    <w:rsid w:val="00DA2355"/>
    <w:rsid w:val="00DA6622"/>
    <w:rsid w:val="00DA6736"/>
    <w:rsid w:val="00DA6E8D"/>
    <w:rsid w:val="00DA7B5A"/>
    <w:rsid w:val="00DB2F3B"/>
    <w:rsid w:val="00DB37C0"/>
    <w:rsid w:val="00DB7BFF"/>
    <w:rsid w:val="00DC05CF"/>
    <w:rsid w:val="00DC0F8D"/>
    <w:rsid w:val="00DC1212"/>
    <w:rsid w:val="00DC2B31"/>
    <w:rsid w:val="00DC391C"/>
    <w:rsid w:val="00DC41A1"/>
    <w:rsid w:val="00DD2011"/>
    <w:rsid w:val="00DD48B4"/>
    <w:rsid w:val="00DE0CAA"/>
    <w:rsid w:val="00DE4A36"/>
    <w:rsid w:val="00DE7B4C"/>
    <w:rsid w:val="00DF06DB"/>
    <w:rsid w:val="00DF3C6B"/>
    <w:rsid w:val="00DF7891"/>
    <w:rsid w:val="00E10B49"/>
    <w:rsid w:val="00E1742A"/>
    <w:rsid w:val="00E17C24"/>
    <w:rsid w:val="00E20EE7"/>
    <w:rsid w:val="00E26433"/>
    <w:rsid w:val="00E32E08"/>
    <w:rsid w:val="00E35DB1"/>
    <w:rsid w:val="00E45A6B"/>
    <w:rsid w:val="00E51B37"/>
    <w:rsid w:val="00E533AD"/>
    <w:rsid w:val="00E569C3"/>
    <w:rsid w:val="00E631A3"/>
    <w:rsid w:val="00E73BB7"/>
    <w:rsid w:val="00E74652"/>
    <w:rsid w:val="00E76D87"/>
    <w:rsid w:val="00E84FC1"/>
    <w:rsid w:val="00E85247"/>
    <w:rsid w:val="00E859EA"/>
    <w:rsid w:val="00E86574"/>
    <w:rsid w:val="00E94128"/>
    <w:rsid w:val="00E97CCE"/>
    <w:rsid w:val="00EA0F1E"/>
    <w:rsid w:val="00EA1689"/>
    <w:rsid w:val="00EB270E"/>
    <w:rsid w:val="00EB70DA"/>
    <w:rsid w:val="00EB7375"/>
    <w:rsid w:val="00EC03BF"/>
    <w:rsid w:val="00EC445E"/>
    <w:rsid w:val="00EF29AA"/>
    <w:rsid w:val="00EF4D8D"/>
    <w:rsid w:val="00F00C53"/>
    <w:rsid w:val="00F035D7"/>
    <w:rsid w:val="00F04522"/>
    <w:rsid w:val="00F05D9A"/>
    <w:rsid w:val="00F07E27"/>
    <w:rsid w:val="00F137FF"/>
    <w:rsid w:val="00F14E92"/>
    <w:rsid w:val="00F1540A"/>
    <w:rsid w:val="00F20575"/>
    <w:rsid w:val="00F278A3"/>
    <w:rsid w:val="00F3037B"/>
    <w:rsid w:val="00F3497B"/>
    <w:rsid w:val="00F34DE5"/>
    <w:rsid w:val="00F3527D"/>
    <w:rsid w:val="00F40199"/>
    <w:rsid w:val="00F41570"/>
    <w:rsid w:val="00F4295D"/>
    <w:rsid w:val="00F4367A"/>
    <w:rsid w:val="00F448A9"/>
    <w:rsid w:val="00F459B6"/>
    <w:rsid w:val="00F540EB"/>
    <w:rsid w:val="00F5535A"/>
    <w:rsid w:val="00F674C1"/>
    <w:rsid w:val="00F75B05"/>
    <w:rsid w:val="00F77BF9"/>
    <w:rsid w:val="00F874EB"/>
    <w:rsid w:val="00F9045D"/>
    <w:rsid w:val="00F9045F"/>
    <w:rsid w:val="00F94002"/>
    <w:rsid w:val="00F96CBA"/>
    <w:rsid w:val="00FA6323"/>
    <w:rsid w:val="00FA6EFE"/>
    <w:rsid w:val="00FA6FB7"/>
    <w:rsid w:val="00FB56ED"/>
    <w:rsid w:val="00FB65A6"/>
    <w:rsid w:val="00FC1188"/>
    <w:rsid w:val="00FC5AF9"/>
    <w:rsid w:val="00FD518C"/>
    <w:rsid w:val="00FE3690"/>
    <w:rsid w:val="00FF3B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31B04"/>
  <w15:docId w15:val="{934474D1-3413-43C1-B601-B534FA6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line="288" w:lineRule="auto"/>
        <w:ind w:left="-709" w:right="-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70E"/>
    <w:rPr>
      <w:rFonts w:ascii="Calibri" w:eastAsia="Calibri" w:hAnsi="Calibri" w:cs="Times New Roman"/>
    </w:rPr>
  </w:style>
  <w:style w:type="paragraph" w:styleId="Heading1">
    <w:name w:val="heading 1"/>
    <w:basedOn w:val="Normal"/>
    <w:link w:val="Heading1Char"/>
    <w:uiPriority w:val="9"/>
    <w:qFormat/>
    <w:rsid w:val="00E76D87"/>
    <w:pPr>
      <w:widowControl w:val="0"/>
      <w:autoSpaceDE w:val="0"/>
      <w:autoSpaceDN w:val="0"/>
      <w:spacing w:after="0" w:line="240" w:lineRule="auto"/>
      <w:ind w:left="1" w:right="0"/>
      <w:jc w:val="left"/>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70E"/>
    <w:rPr>
      <w:color w:val="0000FF"/>
      <w:u w:val="single"/>
    </w:rPr>
  </w:style>
  <w:style w:type="paragraph" w:styleId="NormalWeb">
    <w:name w:val="Normal (Web)"/>
    <w:basedOn w:val="Normal"/>
    <w:uiPriority w:val="99"/>
    <w:semiHidden/>
    <w:unhideWhenUsed/>
    <w:rsid w:val="00EB270E"/>
    <w:pPr>
      <w:spacing w:before="100" w:beforeAutospacing="1" w:after="100" w:afterAutospacing="1" w:line="240" w:lineRule="auto"/>
      <w:ind w:left="0" w:right="0"/>
      <w:jc w:val="left"/>
    </w:pPr>
    <w:rPr>
      <w:rFonts w:ascii="Times New Roman" w:hAnsi="Times New Roman"/>
      <w:color w:val="000000"/>
      <w:sz w:val="24"/>
      <w:szCs w:val="24"/>
      <w:lang w:eastAsia="el-GR"/>
    </w:rPr>
  </w:style>
  <w:style w:type="paragraph" w:styleId="CommentText">
    <w:name w:val="annotation text"/>
    <w:basedOn w:val="Normal"/>
    <w:link w:val="CommentTextChar"/>
    <w:uiPriority w:val="99"/>
    <w:semiHidden/>
    <w:unhideWhenUsed/>
    <w:qFormat/>
    <w:rsid w:val="00EB270E"/>
    <w:pPr>
      <w:widowControl w:val="0"/>
      <w:overflowPunct w:val="0"/>
      <w:spacing w:after="0" w:line="240" w:lineRule="auto"/>
      <w:ind w:left="0" w:right="0"/>
      <w:jc w:val="left"/>
    </w:pPr>
    <w:rPr>
      <w:rFonts w:cs="Mangal"/>
      <w:sz w:val="20"/>
      <w:szCs w:val="18"/>
      <w:lang w:eastAsia="el-GR"/>
    </w:rPr>
  </w:style>
  <w:style w:type="character" w:customStyle="1" w:styleId="Char">
    <w:name w:val="Κείμενο σχολίου Char"/>
    <w:basedOn w:val="DefaultParagraphFont"/>
    <w:uiPriority w:val="99"/>
    <w:semiHidden/>
    <w:rsid w:val="00EB270E"/>
    <w:rPr>
      <w:rFonts w:ascii="Calibri" w:eastAsia="Calibri" w:hAnsi="Calibri" w:cs="Times New Roman"/>
      <w:sz w:val="20"/>
      <w:szCs w:val="20"/>
    </w:rPr>
  </w:style>
  <w:style w:type="paragraph" w:styleId="ListParagraph">
    <w:name w:val="List Paragraph"/>
    <w:aliases w:val="Itemize,Numbered List,1st level - Bullet List Paragraph,Lettre d'introduction,Paragrafo elenco,Paragraph,Bullet EY,Bullet point 1,DE_HEADING3,Bullets,Medium Grid 1 - Accent 21"/>
    <w:basedOn w:val="Normal"/>
    <w:link w:val="ListParagraphChar"/>
    <w:uiPriority w:val="1"/>
    <w:qFormat/>
    <w:rsid w:val="00EB270E"/>
    <w:pPr>
      <w:ind w:left="720"/>
      <w:contextualSpacing/>
    </w:pPr>
  </w:style>
  <w:style w:type="character" w:styleId="CommentReference">
    <w:name w:val="annotation reference"/>
    <w:basedOn w:val="DefaultParagraphFont"/>
    <w:uiPriority w:val="99"/>
    <w:semiHidden/>
    <w:unhideWhenUsed/>
    <w:qFormat/>
    <w:rsid w:val="00EB270E"/>
    <w:rPr>
      <w:sz w:val="16"/>
      <w:szCs w:val="16"/>
    </w:rPr>
  </w:style>
  <w:style w:type="character" w:customStyle="1" w:styleId="CommentTextChar">
    <w:name w:val="Comment Text Char"/>
    <w:basedOn w:val="DefaultParagraphFont"/>
    <w:link w:val="CommentText"/>
    <w:uiPriority w:val="99"/>
    <w:semiHidden/>
    <w:locked/>
    <w:rsid w:val="00EB270E"/>
    <w:rPr>
      <w:rFonts w:ascii="Calibri" w:eastAsia="Calibri" w:hAnsi="Calibri" w:cs="Mangal"/>
      <w:sz w:val="20"/>
      <w:szCs w:val="18"/>
      <w:lang w:eastAsia="el-GR"/>
    </w:rPr>
  </w:style>
  <w:style w:type="character" w:customStyle="1" w:styleId="systranseg">
    <w:name w:val="systran_seg"/>
    <w:basedOn w:val="DefaultParagraphFont"/>
    <w:rsid w:val="00EB270E"/>
  </w:style>
  <w:style w:type="character" w:styleId="Strong">
    <w:name w:val="Strong"/>
    <w:basedOn w:val="DefaultParagraphFont"/>
    <w:uiPriority w:val="22"/>
    <w:qFormat/>
    <w:rsid w:val="00EB270E"/>
    <w:rPr>
      <w:b/>
      <w:bCs/>
    </w:rPr>
  </w:style>
  <w:style w:type="paragraph" w:styleId="BalloonText">
    <w:name w:val="Balloon Text"/>
    <w:basedOn w:val="Normal"/>
    <w:link w:val="BalloonTextChar"/>
    <w:uiPriority w:val="99"/>
    <w:semiHidden/>
    <w:unhideWhenUsed/>
    <w:rsid w:val="00EB2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70E"/>
    <w:rPr>
      <w:rFonts w:ascii="Tahoma" w:eastAsia="Calibri" w:hAnsi="Tahoma" w:cs="Tahoma"/>
      <w:sz w:val="16"/>
      <w:szCs w:val="16"/>
    </w:rPr>
  </w:style>
  <w:style w:type="character" w:styleId="FollowedHyperlink">
    <w:name w:val="FollowedHyperlink"/>
    <w:basedOn w:val="DefaultParagraphFont"/>
    <w:uiPriority w:val="99"/>
    <w:semiHidden/>
    <w:unhideWhenUsed/>
    <w:rsid w:val="00525F5A"/>
    <w:rPr>
      <w:color w:val="800080" w:themeColor="followedHyperlink"/>
      <w:u w:val="single"/>
    </w:rPr>
  </w:style>
  <w:style w:type="paragraph" w:styleId="FootnoteText">
    <w:name w:val="footnote text"/>
    <w:basedOn w:val="Normal"/>
    <w:link w:val="FootnoteTextChar"/>
    <w:uiPriority w:val="99"/>
    <w:semiHidden/>
    <w:unhideWhenUsed/>
    <w:rsid w:val="008D0641"/>
    <w:pPr>
      <w:spacing w:after="0" w:line="240" w:lineRule="auto"/>
      <w:ind w:left="0" w:right="0"/>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D0641"/>
    <w:rPr>
      <w:sz w:val="20"/>
      <w:szCs w:val="20"/>
      <w:lang w:val="en-GB"/>
    </w:rPr>
  </w:style>
  <w:style w:type="character" w:styleId="FootnoteReference">
    <w:name w:val="footnote reference"/>
    <w:basedOn w:val="DefaultParagraphFont"/>
    <w:uiPriority w:val="99"/>
    <w:semiHidden/>
    <w:unhideWhenUsed/>
    <w:rsid w:val="008D0641"/>
    <w:rPr>
      <w:vertAlign w:val="superscript"/>
    </w:rPr>
  </w:style>
  <w:style w:type="paragraph" w:styleId="Header">
    <w:name w:val="header"/>
    <w:basedOn w:val="Normal"/>
    <w:link w:val="HeaderChar"/>
    <w:uiPriority w:val="99"/>
    <w:unhideWhenUsed/>
    <w:rsid w:val="00C9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B9"/>
    <w:rPr>
      <w:rFonts w:ascii="Calibri" w:eastAsia="Calibri" w:hAnsi="Calibri" w:cs="Times New Roman"/>
    </w:rPr>
  </w:style>
  <w:style w:type="paragraph" w:styleId="Footer">
    <w:name w:val="footer"/>
    <w:basedOn w:val="Normal"/>
    <w:link w:val="FooterChar"/>
    <w:uiPriority w:val="99"/>
    <w:unhideWhenUsed/>
    <w:rsid w:val="00C9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B9"/>
    <w:rPr>
      <w:rFonts w:ascii="Calibri" w:eastAsia="Calibri" w:hAnsi="Calibri" w:cs="Times New Roman"/>
    </w:rPr>
  </w:style>
  <w:style w:type="table" w:styleId="TableGrid">
    <w:name w:val="Table Grid"/>
    <w:basedOn w:val="TableNormal"/>
    <w:uiPriority w:val="39"/>
    <w:rsid w:val="00770311"/>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0C7D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7F7A"/>
    <w:pPr>
      <w:widowControl/>
      <w:overflowPunct/>
      <w:spacing w:after="120"/>
      <w:ind w:left="-709" w:right="-96"/>
      <w:jc w:val="both"/>
    </w:pPr>
    <w:rPr>
      <w:rFonts w:cs="Times New Roman"/>
      <w:b/>
      <w:bCs/>
      <w:szCs w:val="20"/>
      <w:lang w:eastAsia="en-US"/>
    </w:rPr>
  </w:style>
  <w:style w:type="character" w:customStyle="1" w:styleId="CommentSubjectChar">
    <w:name w:val="Comment Subject Char"/>
    <w:basedOn w:val="CommentTextChar"/>
    <w:link w:val="CommentSubject"/>
    <w:uiPriority w:val="99"/>
    <w:semiHidden/>
    <w:rsid w:val="00C77F7A"/>
    <w:rPr>
      <w:rFonts w:ascii="Calibri" w:eastAsia="Calibri" w:hAnsi="Calibri" w:cs="Times New Roman"/>
      <w:b/>
      <w:bCs/>
      <w:sz w:val="20"/>
      <w:szCs w:val="20"/>
      <w:lang w:eastAsia="el-GR"/>
    </w:rPr>
  </w:style>
  <w:style w:type="character" w:customStyle="1" w:styleId="1">
    <w:name w:val="Ανεπίλυτη αναφορά1"/>
    <w:basedOn w:val="DefaultParagraphFont"/>
    <w:uiPriority w:val="99"/>
    <w:semiHidden/>
    <w:unhideWhenUsed/>
    <w:rsid w:val="0081302E"/>
    <w:rPr>
      <w:color w:val="605E5C"/>
      <w:shd w:val="clear" w:color="auto" w:fill="E1DFDD"/>
    </w:rPr>
  </w:style>
  <w:style w:type="paragraph" w:customStyle="1" w:styleId="Standard">
    <w:name w:val="Standard"/>
    <w:qFormat/>
    <w:rsid w:val="00196FFE"/>
    <w:pPr>
      <w:suppressAutoHyphens/>
      <w:textAlignment w:val="baseline"/>
    </w:pPr>
    <w:rPr>
      <w:rFonts w:cs="Calibri"/>
      <w:kern w:val="2"/>
      <w:lang w:eastAsia="zh-CN"/>
    </w:rPr>
  </w:style>
  <w:style w:type="character" w:customStyle="1" w:styleId="jlqj4b">
    <w:name w:val="jlqj4b"/>
    <w:basedOn w:val="DefaultParagraphFont"/>
    <w:rsid w:val="007F2277"/>
  </w:style>
  <w:style w:type="character" w:customStyle="1" w:styleId="2">
    <w:name w:val="Ανεπίλυτη αναφορά2"/>
    <w:basedOn w:val="DefaultParagraphFont"/>
    <w:uiPriority w:val="99"/>
    <w:semiHidden/>
    <w:unhideWhenUsed/>
    <w:rsid w:val="00180501"/>
    <w:rPr>
      <w:color w:val="605E5C"/>
      <w:shd w:val="clear" w:color="auto" w:fill="E1DFDD"/>
    </w:rPr>
  </w:style>
  <w:style w:type="character" w:customStyle="1" w:styleId="3">
    <w:name w:val="Ανεπίλυτη αναφορά3"/>
    <w:basedOn w:val="DefaultParagraphFont"/>
    <w:uiPriority w:val="99"/>
    <w:semiHidden/>
    <w:unhideWhenUsed/>
    <w:rsid w:val="00CC2D10"/>
    <w:rPr>
      <w:color w:val="605E5C"/>
      <w:shd w:val="clear" w:color="auto" w:fill="E1DFDD"/>
    </w:rPr>
  </w:style>
  <w:style w:type="paragraph" w:customStyle="1" w:styleId="Default">
    <w:name w:val="Default"/>
    <w:rsid w:val="002C478A"/>
    <w:pPr>
      <w:widowControl w:val="0"/>
      <w:autoSpaceDE w:val="0"/>
      <w:autoSpaceDN w:val="0"/>
      <w:adjustRightInd w:val="0"/>
      <w:spacing w:after="0" w:line="240" w:lineRule="auto"/>
      <w:ind w:left="0" w:right="0"/>
      <w:jc w:val="left"/>
    </w:pPr>
    <w:rPr>
      <w:rFonts w:ascii="Arial" w:eastAsia="Times New Roman" w:hAnsi="Arial" w:cs="Arial"/>
      <w:color w:val="000000"/>
      <w:sz w:val="24"/>
      <w:szCs w:val="24"/>
      <w:lang w:eastAsia="el-GR"/>
    </w:rPr>
  </w:style>
  <w:style w:type="character" w:customStyle="1" w:styleId="4">
    <w:name w:val="Ανεπίλυτη αναφορά4"/>
    <w:basedOn w:val="DefaultParagraphFont"/>
    <w:uiPriority w:val="99"/>
    <w:semiHidden/>
    <w:unhideWhenUsed/>
    <w:rsid w:val="002B5749"/>
    <w:rPr>
      <w:color w:val="605E5C"/>
      <w:shd w:val="clear" w:color="auto" w:fill="E1DFDD"/>
    </w:rPr>
  </w:style>
  <w:style w:type="character" w:customStyle="1" w:styleId="ListParagraphChar">
    <w:name w:val="List Paragraph Char"/>
    <w:aliases w:val="Itemize Char,Numbered List Char,1st level - Bullet List Paragraph Char,Lettre d'introduction Char,Paragrafo elenco Char,Paragraph Char,Bullet EY Char,Bullet point 1 Char,DE_HEADING3 Char,Bullets Char,Medium Grid 1 - Accent 21 Char"/>
    <w:link w:val="ListParagraph"/>
    <w:uiPriority w:val="34"/>
    <w:qFormat/>
    <w:locked/>
    <w:rsid w:val="00F448A9"/>
    <w:rPr>
      <w:rFonts w:ascii="Calibri" w:eastAsia="Calibri" w:hAnsi="Calibri" w:cs="Times New Roman"/>
    </w:rPr>
  </w:style>
  <w:style w:type="character" w:customStyle="1" w:styleId="10">
    <w:name w:val="Προεπιλεγμένη γραμματοσειρά1"/>
    <w:rsid w:val="00F448A9"/>
  </w:style>
  <w:style w:type="table" w:customStyle="1" w:styleId="11">
    <w:name w:val="Πλέγμα πίνακα1"/>
    <w:basedOn w:val="TableNormal"/>
    <w:next w:val="TableGrid"/>
    <w:uiPriority w:val="39"/>
    <w:rsid w:val="00B122E0"/>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6D87"/>
    <w:rPr>
      <w:rFonts w:ascii="Calibri" w:eastAsia="Calibri" w:hAnsi="Calibri" w:cs="Calibri"/>
      <w:b/>
      <w:bCs/>
    </w:rPr>
  </w:style>
  <w:style w:type="table" w:customStyle="1" w:styleId="TableNormal1">
    <w:name w:val="Table Normal1"/>
    <w:uiPriority w:val="2"/>
    <w:semiHidden/>
    <w:unhideWhenUsed/>
    <w:qFormat/>
    <w:rsid w:val="00E76D87"/>
    <w:pPr>
      <w:widowControl w:val="0"/>
      <w:autoSpaceDE w:val="0"/>
      <w:autoSpaceDN w:val="0"/>
      <w:spacing w:after="0" w:line="240" w:lineRule="auto"/>
      <w:ind w:left="0" w:right="0"/>
      <w:jc w:val="left"/>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76D87"/>
    <w:pPr>
      <w:widowControl w:val="0"/>
      <w:autoSpaceDE w:val="0"/>
      <w:autoSpaceDN w:val="0"/>
      <w:spacing w:after="0" w:line="240" w:lineRule="auto"/>
      <w:ind w:left="0" w:right="0" w:hanging="428"/>
    </w:pPr>
    <w:rPr>
      <w:rFonts w:cs="Calibri"/>
    </w:rPr>
  </w:style>
  <w:style w:type="character" w:customStyle="1" w:styleId="BodyTextChar">
    <w:name w:val="Body Text Char"/>
    <w:basedOn w:val="DefaultParagraphFont"/>
    <w:link w:val="BodyText"/>
    <w:uiPriority w:val="1"/>
    <w:rsid w:val="00E76D87"/>
    <w:rPr>
      <w:rFonts w:ascii="Calibri" w:eastAsia="Calibri" w:hAnsi="Calibri" w:cs="Calibri"/>
    </w:rPr>
  </w:style>
  <w:style w:type="paragraph" w:styleId="Title">
    <w:name w:val="Title"/>
    <w:basedOn w:val="Normal"/>
    <w:link w:val="TitleChar"/>
    <w:uiPriority w:val="10"/>
    <w:qFormat/>
    <w:rsid w:val="00E76D87"/>
    <w:pPr>
      <w:widowControl w:val="0"/>
      <w:autoSpaceDE w:val="0"/>
      <w:autoSpaceDN w:val="0"/>
      <w:spacing w:before="34" w:after="0" w:line="240" w:lineRule="auto"/>
      <w:ind w:left="835" w:right="835"/>
      <w:jc w:val="center"/>
    </w:pPr>
    <w:rPr>
      <w:rFonts w:cs="Calibri"/>
      <w:b/>
      <w:bCs/>
      <w:sz w:val="28"/>
      <w:szCs w:val="28"/>
    </w:rPr>
  </w:style>
  <w:style w:type="character" w:customStyle="1" w:styleId="TitleChar">
    <w:name w:val="Title Char"/>
    <w:basedOn w:val="DefaultParagraphFont"/>
    <w:link w:val="Title"/>
    <w:uiPriority w:val="10"/>
    <w:rsid w:val="00E76D87"/>
    <w:rPr>
      <w:rFonts w:ascii="Calibri" w:eastAsia="Calibri" w:hAnsi="Calibri" w:cs="Calibri"/>
      <w:b/>
      <w:bCs/>
      <w:sz w:val="28"/>
      <w:szCs w:val="28"/>
    </w:rPr>
  </w:style>
  <w:style w:type="paragraph" w:customStyle="1" w:styleId="TableParagraph">
    <w:name w:val="Table Paragraph"/>
    <w:basedOn w:val="Normal"/>
    <w:uiPriority w:val="1"/>
    <w:qFormat/>
    <w:rsid w:val="00E76D87"/>
    <w:pPr>
      <w:widowControl w:val="0"/>
      <w:autoSpaceDE w:val="0"/>
      <w:autoSpaceDN w:val="0"/>
      <w:spacing w:after="0" w:line="240" w:lineRule="auto"/>
      <w:ind w:left="0" w:right="0"/>
      <w:jc w:val="left"/>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10905">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1392847789">
      <w:bodyDiv w:val="1"/>
      <w:marLeft w:val="0"/>
      <w:marRight w:val="0"/>
      <w:marTop w:val="0"/>
      <w:marBottom w:val="0"/>
      <w:divBdr>
        <w:top w:val="none" w:sz="0" w:space="0" w:color="auto"/>
        <w:left w:val="none" w:sz="0" w:space="0" w:color="auto"/>
        <w:bottom w:val="none" w:sz="0" w:space="0" w:color="auto"/>
        <w:right w:val="none" w:sz="0" w:space="0" w:color="auto"/>
      </w:divBdr>
    </w:div>
    <w:div w:id="1524170816">
      <w:bodyDiv w:val="1"/>
      <w:marLeft w:val="0"/>
      <w:marRight w:val="0"/>
      <w:marTop w:val="0"/>
      <w:marBottom w:val="0"/>
      <w:divBdr>
        <w:top w:val="none" w:sz="0" w:space="0" w:color="auto"/>
        <w:left w:val="none" w:sz="0" w:space="0" w:color="auto"/>
        <w:bottom w:val="none" w:sz="0" w:space="0" w:color="auto"/>
        <w:right w:val="none" w:sz="0" w:space="0" w:color="auto"/>
      </w:divBdr>
    </w:div>
    <w:div w:id="20046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fg.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g.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ky.gr/" TargetMode="External"/><Relationship Id="rId25" Type="http://schemas.openxmlformats.org/officeDocument/2006/relationships/hyperlink" Target="mailto:exoterikou@iky.gr" TargetMode="External"/><Relationship Id="rId2" Type="http://schemas.openxmlformats.org/officeDocument/2006/relationships/customXml" Target="../customXml/item2.xml"/><Relationship Id="rId16" Type="http://schemas.openxmlformats.org/officeDocument/2006/relationships/hyperlink" Target="http://www.ifg.gr/candidatez-2026-202" TargetMode="External"/><Relationship Id="rId20" Type="http://schemas.openxmlformats.org/officeDocument/2006/relationships/hyperlink" Target="http://www.iky.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urses.master2@ifg.gr" TargetMode="External"/><Relationship Id="rId5" Type="http://schemas.openxmlformats.org/officeDocument/2006/relationships/numbering" Target="numbering.xml"/><Relationship Id="rId15" Type="http://schemas.openxmlformats.org/officeDocument/2006/relationships/hyperlink" Target="http://www.iky.gr/" TargetMode="External"/><Relationship Id="rId23" Type="http://schemas.openxmlformats.org/officeDocument/2006/relationships/hyperlink" Target="http://www.ifg.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oterikou@iky.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g.gr/" TargetMode="External"/><Relationship Id="rId22" Type="http://schemas.openxmlformats.org/officeDocument/2006/relationships/hyperlink" Target="http://www.iky.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B1E4ED9B9AD6F42BC2A7A4F599B1FCD" ma:contentTypeVersion="16" ma:contentTypeDescription="Δημιουργία νέου εγγράφου" ma:contentTypeScope="" ma:versionID="b211aa106571e3895a158cde4ce9b10d">
  <xsd:schema xmlns:xsd="http://www.w3.org/2001/XMLSchema" xmlns:xs="http://www.w3.org/2001/XMLSchema" xmlns:p="http://schemas.microsoft.com/office/2006/metadata/properties" xmlns:ns3="6ee6c938-9fe6-4786-84bc-e0cc3c4050df" xmlns:ns4="e10bce61-1d29-48dd-aeeb-ba3bc2a9b5ca" targetNamespace="http://schemas.microsoft.com/office/2006/metadata/properties" ma:root="true" ma:fieldsID="dea2bde5c6319c5df747abd1f6be4053" ns3:_="" ns4:_="">
    <xsd:import namespace="6ee6c938-9fe6-4786-84bc-e0cc3c4050df"/>
    <xsd:import namespace="e10bce61-1d29-48dd-aeeb-ba3bc2a9b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6c938-9fe6-4786-84bc-e0cc3c40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bce61-1d29-48dd-aeeb-ba3bc2a9b5ca" elementFormDefault="qualified">
    <xsd:import namespace="http://schemas.microsoft.com/office/2006/documentManagement/types"/>
    <xsd:import namespace="http://schemas.microsoft.com/office/infopath/2007/PartnerControls"/>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element name="SharingHintHash" ma:index="2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e6c938-9fe6-4786-84bc-e0cc3c4050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AE7A-6010-4A6C-A82C-BED574D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6c938-9fe6-4786-84bc-e0cc3c4050df"/>
    <ds:schemaRef ds:uri="e10bce61-1d29-48dd-aeeb-ba3bc2a9b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FB7AD-10C3-4B9A-8441-CC1BECD32CB6}">
  <ds:schemaRefs>
    <ds:schemaRef ds:uri="http://schemas.microsoft.com/office/2006/metadata/properties"/>
    <ds:schemaRef ds:uri="http://schemas.microsoft.com/office/infopath/2007/PartnerControls"/>
    <ds:schemaRef ds:uri="6ee6c938-9fe6-4786-84bc-e0cc3c4050df"/>
  </ds:schemaRefs>
</ds:datastoreItem>
</file>

<file path=customXml/itemProps3.xml><?xml version="1.0" encoding="utf-8"?>
<ds:datastoreItem xmlns:ds="http://schemas.openxmlformats.org/officeDocument/2006/customXml" ds:itemID="{B411A795-2D71-4E60-BC79-E681BEB3B1D3}">
  <ds:schemaRefs>
    <ds:schemaRef ds:uri="http://schemas.microsoft.com/sharepoint/v3/contenttype/forms"/>
  </ds:schemaRefs>
</ds:datastoreItem>
</file>

<file path=customXml/itemProps4.xml><?xml version="1.0" encoding="utf-8"?>
<ds:datastoreItem xmlns:ds="http://schemas.openxmlformats.org/officeDocument/2006/customXml" ds:itemID="{EDD3BB74-801F-41C2-80F9-0FA4F8E4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3632</Words>
  <Characters>19614</Characters>
  <Application>Microsoft Office Word</Application>
  <DocSecurity>0</DocSecurity>
  <Lines>163</Lines>
  <Paragraphs>46</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PAPASTERGIOU</dc:creator>
  <cp:keywords/>
  <dc:description/>
  <cp:lastModifiedBy>Ιωάννα Βλατάκη</cp:lastModifiedBy>
  <cp:revision>3</cp:revision>
  <cp:lastPrinted>2026-06-02T08:24:00Z</cp:lastPrinted>
  <dcterms:created xsi:type="dcterms:W3CDTF">2026-06-12T06:31:00Z</dcterms:created>
  <dcterms:modified xsi:type="dcterms:W3CDTF">2026-06-12T06:31:00Z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ies>
</file>