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1451" w14:textId="77777777" w:rsidR="00C8574C" w:rsidRDefault="00000000" w:rsidP="00D72F86">
      <w:pPr>
        <w:pStyle w:val="1"/>
        <w:spacing w:before="0" w:line="400" w:lineRule="auto"/>
        <w:ind w:right="221"/>
        <w:jc w:val="center"/>
        <w:rPr>
          <w:rFonts w:ascii="Palatino Linotype" w:hAnsi="Palatino Linotype"/>
          <w:spacing w:val="-7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Οι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Κύπριοι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φοιτητές</w:t>
      </w:r>
    </w:p>
    <w:p w14:paraId="30F244CA" w14:textId="63383722" w:rsidR="00C8574C" w:rsidRDefault="00000000" w:rsidP="00D72F86">
      <w:pPr>
        <w:pStyle w:val="1"/>
        <w:spacing w:before="0" w:line="400" w:lineRule="auto"/>
        <w:ind w:right="221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θα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πρέπει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να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υποβάλουν</w:t>
      </w:r>
      <w:r w:rsidRPr="00C8574C">
        <w:rPr>
          <w:rFonts w:ascii="Palatino Linotype" w:hAnsi="Palatino Linotype"/>
          <w:spacing w:val="3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αποκλειστικά</w:t>
      </w:r>
      <w:r w:rsidRPr="00C8574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και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τα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εξής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δικαιολογητικά</w:t>
      </w:r>
      <w:r w:rsidR="00D72F86">
        <w:rPr>
          <w:rFonts w:ascii="Palatino Linotype" w:hAnsi="Palatino Linotype"/>
          <w:sz w:val="24"/>
          <w:szCs w:val="24"/>
        </w:rPr>
        <w:t xml:space="preserve"> επίσημα μεταφρασμένα και θεωρημένα με ευθύνη του δικαιούχου</w:t>
      </w:r>
    </w:p>
    <w:p w14:paraId="5945B94C" w14:textId="77777777" w:rsidR="00A004C1" w:rsidRPr="00C8574C" w:rsidRDefault="00000000" w:rsidP="000E228C">
      <w:pPr>
        <w:pStyle w:val="1"/>
        <w:spacing w:before="0" w:line="400" w:lineRule="auto"/>
        <w:ind w:right="221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Α) για τις ατομικές αιτήσεις στεγαστικού επιδόματος:</w:t>
      </w:r>
    </w:p>
    <w:p w14:paraId="62E27020" w14:textId="77777777" w:rsidR="00A004C1" w:rsidRPr="00C8574C" w:rsidRDefault="00000000" w:rsidP="000E228C">
      <w:pPr>
        <w:pStyle w:val="a4"/>
        <w:numPr>
          <w:ilvl w:val="0"/>
          <w:numId w:val="2"/>
        </w:numPr>
        <w:tabs>
          <w:tab w:val="left" w:pos="840"/>
        </w:tabs>
        <w:spacing w:line="259" w:lineRule="auto"/>
        <w:ind w:right="113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b/>
          <w:spacing w:val="-2"/>
          <w:sz w:val="24"/>
          <w:szCs w:val="24"/>
        </w:rPr>
        <w:t xml:space="preserve">Κύρια κατοικία φοιτητή: </w:t>
      </w:r>
      <w:r w:rsidRPr="00C8574C">
        <w:rPr>
          <w:rFonts w:ascii="Palatino Linotype" w:hAnsi="Palatino Linotype"/>
          <w:spacing w:val="-2"/>
          <w:sz w:val="24"/>
          <w:szCs w:val="24"/>
        </w:rPr>
        <w:t>Πρόσφατη βεβαίωση</w:t>
      </w:r>
      <w:r w:rsidRPr="00C8574C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C8574C">
        <w:rPr>
          <w:rFonts w:ascii="Palatino Linotype" w:hAnsi="Palatino Linotype"/>
          <w:spacing w:val="-2"/>
          <w:sz w:val="24"/>
          <w:szCs w:val="24"/>
        </w:rPr>
        <w:t>μόνιμης κατοικίας των γονέων και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pacing w:val="-2"/>
          <w:sz w:val="24"/>
          <w:szCs w:val="24"/>
        </w:rPr>
        <w:t xml:space="preserve">του </w:t>
      </w:r>
      <w:r w:rsidRPr="00C8574C">
        <w:rPr>
          <w:rFonts w:ascii="Palatino Linotype" w:hAnsi="Palatino Linotype"/>
          <w:sz w:val="24"/>
          <w:szCs w:val="24"/>
        </w:rPr>
        <w:t>φοιτητή /τριας (από Δήμο/Κοινότητα).</w:t>
      </w:r>
    </w:p>
    <w:p w14:paraId="23F45B76" w14:textId="77777777" w:rsidR="00C8574C" w:rsidRPr="00C8574C" w:rsidRDefault="00000000" w:rsidP="000E228C">
      <w:pPr>
        <w:pStyle w:val="a4"/>
        <w:numPr>
          <w:ilvl w:val="0"/>
          <w:numId w:val="2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b/>
          <w:sz w:val="24"/>
          <w:szCs w:val="24"/>
        </w:rPr>
        <w:t xml:space="preserve">Οικογενειακό Εισόδημα: </w:t>
      </w:r>
    </w:p>
    <w:p w14:paraId="70657D8E" w14:textId="77777777" w:rsidR="00C8574C" w:rsidRDefault="00000000" w:rsidP="000E228C">
      <w:pPr>
        <w:pStyle w:val="a4"/>
        <w:numPr>
          <w:ilvl w:val="0"/>
          <w:numId w:val="3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Φορολογικές βεβαιώσεις προσόδων από το τμήμα Φορολογίας του Υπουργείου Οικονομικών της Κύπρου των γονέων και του φοιτητή (εφόσον ο φοιτητής/ τρία υποβάλει φορολογική δήλωση) για το φορολογικό έτος 202</w:t>
      </w:r>
      <w:r w:rsidR="00C8574C" w:rsidRPr="00C8574C">
        <w:rPr>
          <w:rFonts w:ascii="Palatino Linotype" w:hAnsi="Palatino Linotype"/>
          <w:sz w:val="24"/>
          <w:szCs w:val="24"/>
        </w:rPr>
        <w:t>3</w:t>
      </w:r>
      <w:r w:rsidRPr="00C8574C">
        <w:rPr>
          <w:rFonts w:ascii="Palatino Linotype" w:hAnsi="Palatino Linotype"/>
          <w:sz w:val="24"/>
          <w:szCs w:val="24"/>
        </w:rPr>
        <w:t xml:space="preserve">. </w:t>
      </w:r>
    </w:p>
    <w:p w14:paraId="008E9991" w14:textId="77777777" w:rsidR="00C8574C" w:rsidRDefault="00000000" w:rsidP="000E228C">
      <w:pPr>
        <w:pStyle w:val="a4"/>
        <w:numPr>
          <w:ilvl w:val="0"/>
          <w:numId w:val="3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Πράξη διοικητικού προσδιορισμού φόρου (εκκαθαριστικό) της ΑΑΔΕ των γονέων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και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του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φοιτητή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(εφόσον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ο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φοιτητής/τρια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και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οι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γονείς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του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έχουν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εισοδήματα και υποβάλλουν φορολογική δήλωση και στην Ελλάδα)</w:t>
      </w:r>
      <w:r w:rsidR="00C8574C" w:rsidRPr="00C8574C">
        <w:rPr>
          <w:rFonts w:ascii="Palatino Linotype" w:hAnsi="Palatino Linotype"/>
          <w:sz w:val="24"/>
          <w:szCs w:val="24"/>
        </w:rPr>
        <w:t xml:space="preserve"> για το φορολογικό έτος 2023</w:t>
      </w:r>
      <w:r w:rsidRPr="00C8574C">
        <w:rPr>
          <w:rFonts w:ascii="Palatino Linotype" w:hAnsi="Palatino Linotype"/>
          <w:sz w:val="24"/>
          <w:szCs w:val="24"/>
        </w:rPr>
        <w:t xml:space="preserve">. </w:t>
      </w:r>
    </w:p>
    <w:p w14:paraId="79A5EF38" w14:textId="68045BE7" w:rsidR="00C8574C" w:rsidRDefault="00000000" w:rsidP="000E228C">
      <w:pPr>
        <w:pStyle w:val="a4"/>
        <w:numPr>
          <w:ilvl w:val="0"/>
          <w:numId w:val="3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 xml:space="preserve">Αν δεν </w:t>
      </w:r>
      <w:r w:rsidR="000E228C">
        <w:rPr>
          <w:rFonts w:ascii="Palatino Linotype" w:hAnsi="Palatino Linotype"/>
          <w:sz w:val="24"/>
          <w:szCs w:val="24"/>
        </w:rPr>
        <w:t>υποχρεούται</w:t>
      </w:r>
      <w:r w:rsidRPr="00C8574C">
        <w:rPr>
          <w:rFonts w:ascii="Palatino Linotype" w:hAnsi="Palatino Linotype"/>
          <w:sz w:val="24"/>
          <w:szCs w:val="24"/>
        </w:rPr>
        <w:t xml:space="preserve"> κάποιος (φοιτητής ή γονέας) </w:t>
      </w:r>
      <w:r w:rsidR="000E228C">
        <w:rPr>
          <w:rFonts w:ascii="Palatino Linotype" w:hAnsi="Palatino Linotype"/>
          <w:sz w:val="24"/>
          <w:szCs w:val="24"/>
        </w:rPr>
        <w:t xml:space="preserve">σε υποβολή </w:t>
      </w:r>
      <w:r w:rsidRPr="00C8574C">
        <w:rPr>
          <w:rFonts w:ascii="Palatino Linotype" w:hAnsi="Palatino Linotype"/>
          <w:sz w:val="24"/>
          <w:szCs w:val="24"/>
        </w:rPr>
        <w:t>φορολογική</w:t>
      </w:r>
      <w:r w:rsidR="000E228C">
        <w:rPr>
          <w:rFonts w:ascii="Palatino Linotype" w:hAnsi="Palatino Linotype"/>
          <w:sz w:val="24"/>
          <w:szCs w:val="24"/>
        </w:rPr>
        <w:t>ς</w:t>
      </w:r>
      <w:r w:rsidRPr="00C8574C">
        <w:rPr>
          <w:rFonts w:ascii="Palatino Linotype" w:hAnsi="Palatino Linotype"/>
          <w:sz w:val="24"/>
          <w:szCs w:val="24"/>
        </w:rPr>
        <w:t xml:space="preserve"> δήλωση</w:t>
      </w:r>
      <w:r w:rsidR="000E228C">
        <w:rPr>
          <w:rFonts w:ascii="Palatino Linotype" w:hAnsi="Palatino Linotype"/>
          <w:sz w:val="24"/>
          <w:szCs w:val="24"/>
        </w:rPr>
        <w:t>ς</w:t>
      </w:r>
      <w:r w:rsidRPr="00C8574C">
        <w:rPr>
          <w:rFonts w:ascii="Palatino Linotype" w:hAnsi="Palatino Linotype"/>
          <w:sz w:val="24"/>
          <w:szCs w:val="24"/>
        </w:rPr>
        <w:t xml:space="preserve"> σε Ελλάδα ή Κύπρο, καταθέτει</w:t>
      </w:r>
      <w:r w:rsidR="000E228C">
        <w:rPr>
          <w:rFonts w:ascii="Palatino Linotype" w:hAnsi="Palatino Linotype"/>
          <w:sz w:val="24"/>
          <w:szCs w:val="24"/>
        </w:rPr>
        <w:t xml:space="preserve"> αυτός</w:t>
      </w:r>
      <w:r w:rsidRPr="00C8574C">
        <w:rPr>
          <w:rFonts w:ascii="Palatino Linotype" w:hAnsi="Palatino Linotype"/>
          <w:sz w:val="24"/>
          <w:szCs w:val="24"/>
        </w:rPr>
        <w:t xml:space="preserve"> ο ίδιος </w:t>
      </w:r>
      <w:r w:rsidR="000E228C">
        <w:rPr>
          <w:rFonts w:ascii="Palatino Linotype" w:hAnsi="Palatino Linotype"/>
          <w:sz w:val="24"/>
          <w:szCs w:val="24"/>
        </w:rPr>
        <w:t xml:space="preserve">(φοιτητής ή γονέας) </w:t>
      </w:r>
      <w:r w:rsidRPr="00C8574C">
        <w:rPr>
          <w:rFonts w:ascii="Palatino Linotype" w:hAnsi="Palatino Linotype"/>
          <w:sz w:val="24"/>
          <w:szCs w:val="24"/>
        </w:rPr>
        <w:t xml:space="preserve">υπεύθυνη δήλωση θεωρημένη με το γνήσιο της υπογραφής από δημόσια αρχή </w:t>
      </w:r>
      <w:bookmarkStart w:id="0" w:name="_Hlk170213257"/>
      <w:r w:rsidRPr="00C8574C">
        <w:rPr>
          <w:rFonts w:ascii="Palatino Linotype" w:hAnsi="Palatino Linotype"/>
          <w:sz w:val="24"/>
          <w:szCs w:val="24"/>
        </w:rPr>
        <w:t>ή μέσω</w:t>
      </w:r>
      <w:r w:rsidRPr="00C8574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του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gov.gr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bookmarkEnd w:id="0"/>
      <w:r w:rsidRPr="00C8574C">
        <w:rPr>
          <w:rFonts w:ascii="Palatino Linotype" w:hAnsi="Palatino Linotype"/>
          <w:sz w:val="24"/>
          <w:szCs w:val="24"/>
        </w:rPr>
        <w:t>ότι</w:t>
      </w:r>
      <w:r w:rsidRPr="00C8574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δεν</w:t>
      </w:r>
      <w:r w:rsidRPr="00C8574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="000E228C">
        <w:rPr>
          <w:rFonts w:ascii="Palatino Linotype" w:hAnsi="Palatino Linotype"/>
          <w:sz w:val="24"/>
          <w:szCs w:val="24"/>
        </w:rPr>
        <w:t>υποχρεούται να υποβάλλει</w:t>
      </w:r>
      <w:r w:rsidRPr="00C8574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φορολογική</w:t>
      </w:r>
      <w:r w:rsidRPr="00C8574C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δήλωση</w:t>
      </w:r>
      <w:r w:rsidRPr="00C8574C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σε</w:t>
      </w:r>
      <w:r w:rsidRPr="00C8574C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Ελλάδα</w:t>
      </w:r>
      <w:r w:rsidRPr="00C8574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ή</w:t>
      </w:r>
      <w:r w:rsidRPr="00C8574C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Κύπρο</w:t>
      </w:r>
      <w:r w:rsidR="00C8574C" w:rsidRPr="00C8574C">
        <w:rPr>
          <w:rFonts w:ascii="Palatino Linotype" w:hAnsi="Palatino Linotype"/>
          <w:sz w:val="24"/>
          <w:szCs w:val="24"/>
        </w:rPr>
        <w:t xml:space="preserve"> για το φορολογικό έτος 2023</w:t>
      </w:r>
      <w:r w:rsidRPr="00C8574C">
        <w:rPr>
          <w:rFonts w:ascii="Palatino Linotype" w:hAnsi="Palatino Linotype"/>
          <w:sz w:val="24"/>
          <w:szCs w:val="24"/>
        </w:rPr>
        <w:t xml:space="preserve">. </w:t>
      </w:r>
    </w:p>
    <w:p w14:paraId="6DD7233D" w14:textId="18A45A6A" w:rsidR="00C8574C" w:rsidRDefault="00000000" w:rsidP="000E228C">
      <w:pPr>
        <w:pStyle w:val="a4"/>
        <w:numPr>
          <w:ilvl w:val="0"/>
          <w:numId w:val="3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Επίσης,</w:t>
      </w:r>
      <w:r w:rsidRPr="00C8574C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μαζί με τα φορολογικά δικαιολογητικά υποβάλλεται και υπεύθυνη δήλωση του/της φοιτητή/τριας</w:t>
      </w:r>
      <w:r w:rsidRPr="00C8574C">
        <w:rPr>
          <w:rFonts w:ascii="Palatino Linotype" w:hAnsi="Palatino Linotype"/>
          <w:spacing w:val="-8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δικαιούχου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="00C8574C" w:rsidRPr="00C8574C">
        <w:rPr>
          <w:rFonts w:ascii="Palatino Linotype" w:hAnsi="Palatino Linotype"/>
          <w:spacing w:val="-10"/>
          <w:sz w:val="24"/>
          <w:szCs w:val="24"/>
        </w:rPr>
        <w:t xml:space="preserve">θεωρημένη με το γνήσιο της υπογραφής </w:t>
      </w:r>
      <w:r w:rsidR="00D72F86" w:rsidRPr="00D72F86">
        <w:rPr>
          <w:rFonts w:ascii="Palatino Linotype" w:hAnsi="Palatino Linotype"/>
          <w:spacing w:val="-10"/>
          <w:sz w:val="24"/>
          <w:szCs w:val="24"/>
        </w:rPr>
        <w:t xml:space="preserve">ή μέσω του gov.gr </w:t>
      </w:r>
      <w:r w:rsidRPr="00C8574C">
        <w:rPr>
          <w:rFonts w:ascii="Palatino Linotype" w:hAnsi="Palatino Linotype"/>
          <w:sz w:val="24"/>
          <w:szCs w:val="24"/>
        </w:rPr>
        <w:t>στην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οποία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θα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δηλώνεται</w:t>
      </w:r>
      <w:r w:rsidRPr="00C8574C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ότι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τα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συνολικό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εισοδήματα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της οικογένειας</w:t>
      </w:r>
      <w:r w:rsidRPr="00C8574C">
        <w:rPr>
          <w:rFonts w:ascii="Palatino Linotype" w:hAnsi="Palatino Linotype"/>
          <w:spacing w:val="-8"/>
          <w:sz w:val="24"/>
          <w:szCs w:val="24"/>
        </w:rPr>
        <w:t xml:space="preserve"> </w:t>
      </w:r>
      <w:r w:rsidR="00C8574C" w:rsidRPr="00C8574C">
        <w:rPr>
          <w:rFonts w:ascii="Palatino Linotype" w:hAnsi="Palatino Linotype"/>
          <w:spacing w:val="-8"/>
          <w:sz w:val="24"/>
          <w:szCs w:val="24"/>
        </w:rPr>
        <w:t xml:space="preserve">για το φορολογικό έτος 2023 </w:t>
      </w:r>
      <w:r w:rsidRPr="00C8574C">
        <w:rPr>
          <w:rFonts w:ascii="Palatino Linotype" w:hAnsi="Palatino Linotype"/>
          <w:sz w:val="24"/>
          <w:szCs w:val="24"/>
        </w:rPr>
        <w:t>είναι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αυτά</w:t>
      </w:r>
      <w:r w:rsidRPr="00C8574C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που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αναφέρονται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στα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εν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λόγω</w:t>
      </w:r>
      <w:r w:rsidRPr="00C8574C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έγγραφα</w:t>
      </w:r>
      <w:r w:rsidRPr="00C8574C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και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ότι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δεν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υπάρχουν στην κατοχή της οικογένειας άλλα εισοδήματα σε Ελλάδα, αλλοδαπή και Κύπρο.</w:t>
      </w:r>
      <w:r w:rsidR="00C8574C" w:rsidRPr="00C8574C">
        <w:rPr>
          <w:rFonts w:ascii="Palatino Linotype" w:hAnsi="Palatino Linotype"/>
          <w:sz w:val="24"/>
          <w:szCs w:val="24"/>
        </w:rPr>
        <w:t xml:space="preserve"> </w:t>
      </w:r>
    </w:p>
    <w:p w14:paraId="716FD61D" w14:textId="3AD2E5EE" w:rsidR="00A004C1" w:rsidRPr="00C8574C" w:rsidRDefault="00C8574C" w:rsidP="000E228C">
      <w:pPr>
        <w:pStyle w:val="a4"/>
        <w:numPr>
          <w:ilvl w:val="0"/>
          <w:numId w:val="3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 xml:space="preserve">Υπεύθυνη δήλωση </w:t>
      </w:r>
      <w:bookmarkStart w:id="1" w:name="_Hlk170204363"/>
      <w:r w:rsidRPr="00C8574C">
        <w:rPr>
          <w:rFonts w:ascii="Palatino Linotype" w:hAnsi="Palatino Linotype"/>
          <w:sz w:val="24"/>
          <w:szCs w:val="24"/>
        </w:rPr>
        <w:t xml:space="preserve">θεωρημένη με το γνήσιο της υπογραφής </w:t>
      </w:r>
      <w:bookmarkEnd w:id="1"/>
      <w:r w:rsidR="00D72F86" w:rsidRPr="00D72F86">
        <w:rPr>
          <w:rFonts w:ascii="Palatino Linotype" w:hAnsi="Palatino Linotype"/>
          <w:sz w:val="24"/>
          <w:szCs w:val="24"/>
        </w:rPr>
        <w:t xml:space="preserve">ή μέσω του gov.gr </w:t>
      </w:r>
      <w:r w:rsidR="00D72F86">
        <w:rPr>
          <w:rFonts w:ascii="Palatino Linotype" w:hAnsi="Palatino Linotype"/>
          <w:sz w:val="24"/>
          <w:szCs w:val="24"/>
        </w:rPr>
        <w:t xml:space="preserve"> </w:t>
      </w:r>
      <w:r w:rsidR="008D1A08">
        <w:rPr>
          <w:rFonts w:ascii="Palatino Linotype" w:hAnsi="Palatino Linotype"/>
          <w:sz w:val="24"/>
          <w:szCs w:val="24"/>
        </w:rPr>
        <w:t>και</w:t>
      </w:r>
      <w:r w:rsidR="00D72F86">
        <w:rPr>
          <w:rFonts w:ascii="Palatino Linotype" w:hAnsi="Palatino Linotype"/>
          <w:sz w:val="24"/>
          <w:szCs w:val="24"/>
        </w:rPr>
        <w:t xml:space="preserve"> βεβαίωση της ΑΑΔΕ </w:t>
      </w:r>
      <w:r w:rsidRPr="00C8574C">
        <w:rPr>
          <w:rFonts w:ascii="Palatino Linotype" w:hAnsi="Palatino Linotype"/>
          <w:sz w:val="24"/>
          <w:szCs w:val="24"/>
        </w:rPr>
        <w:t>ότι</w:t>
      </w:r>
      <w:r w:rsidR="008D1A08">
        <w:rPr>
          <w:rFonts w:ascii="Palatino Linotype" w:hAnsi="Palatino Linotype"/>
          <w:sz w:val="24"/>
          <w:szCs w:val="24"/>
        </w:rPr>
        <w:t>:</w:t>
      </w:r>
      <w:r w:rsidRPr="00C8574C">
        <w:rPr>
          <w:rFonts w:ascii="Palatino Linotype" w:hAnsi="Palatino Linotype"/>
          <w:sz w:val="24"/>
          <w:szCs w:val="24"/>
        </w:rPr>
        <w:t xml:space="preserve"> ο φοιτητής είναι φορολογικός κάτοικος της Ελλάδας. </w:t>
      </w:r>
    </w:p>
    <w:p w14:paraId="6A761995" w14:textId="77777777" w:rsidR="00C8574C" w:rsidRPr="00C8574C" w:rsidRDefault="00000000" w:rsidP="000E228C">
      <w:pPr>
        <w:pStyle w:val="a4"/>
        <w:numPr>
          <w:ilvl w:val="0"/>
          <w:numId w:val="2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b/>
          <w:sz w:val="24"/>
          <w:szCs w:val="24"/>
        </w:rPr>
        <w:t xml:space="preserve">Περιουσιακό κριτήριο: </w:t>
      </w:r>
    </w:p>
    <w:p w14:paraId="4FC05D7E" w14:textId="77777777" w:rsidR="00C8574C" w:rsidRPr="00C8574C" w:rsidRDefault="00000000" w:rsidP="000E228C">
      <w:pPr>
        <w:pStyle w:val="a4"/>
        <w:numPr>
          <w:ilvl w:val="0"/>
          <w:numId w:val="4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 xml:space="preserve">Πρόσφατο </w:t>
      </w:r>
      <w:r w:rsidR="00C8574C">
        <w:rPr>
          <w:rFonts w:ascii="Palatino Linotype" w:hAnsi="Palatino Linotype"/>
          <w:sz w:val="24"/>
          <w:szCs w:val="24"/>
        </w:rPr>
        <w:t xml:space="preserve">(τελευταίο εξάμηνο) </w:t>
      </w:r>
      <w:r w:rsidRPr="00C8574C">
        <w:rPr>
          <w:rFonts w:ascii="Palatino Linotype" w:hAnsi="Palatino Linotype"/>
          <w:sz w:val="24"/>
          <w:szCs w:val="24"/>
        </w:rPr>
        <w:t>πιστοποιητικό ακίνητης περιουσίας των γονέων και του φοιτητή από το Παγκύπριο Τμήμα Κτηματολογίου και χωρομετρίας (που ν’ αναγράφονται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τα</w:t>
      </w:r>
      <w:r w:rsidRPr="00C8574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τ.μ.</w:t>
      </w:r>
      <w:r w:rsidRPr="00C8574C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ξεχωριστά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για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κάθε ιδιοκτησία), ακόμα</w:t>
      </w:r>
      <w:r w:rsidRPr="00C8574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και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για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περιουσία</w:t>
      </w:r>
      <w:r w:rsidRPr="00C8574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που βρίσκεται</w:t>
      </w:r>
      <w:r w:rsidRPr="00C8574C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στα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Κατεχόμενα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εδάφη.</w:t>
      </w:r>
      <w:r w:rsidRPr="00C8574C">
        <w:rPr>
          <w:rFonts w:ascii="Palatino Linotype" w:hAnsi="Palatino Linotype"/>
          <w:spacing w:val="-2"/>
          <w:sz w:val="24"/>
          <w:szCs w:val="24"/>
        </w:rPr>
        <w:t xml:space="preserve"> </w:t>
      </w:r>
    </w:p>
    <w:p w14:paraId="21CF87FD" w14:textId="77777777" w:rsidR="00C8574C" w:rsidRPr="00C8574C" w:rsidRDefault="00C8574C" w:rsidP="000E228C">
      <w:pPr>
        <w:pStyle w:val="a4"/>
        <w:numPr>
          <w:ilvl w:val="0"/>
          <w:numId w:val="4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Πρόσφατη βεβαίωση από τον Κοινοτάρχη που θα αναφέρονται τα τ.μ. ξεχωριστά του κάθε ακινήτου.</w:t>
      </w:r>
    </w:p>
    <w:p w14:paraId="31A0A6E3" w14:textId="77777777" w:rsidR="00C8574C" w:rsidRDefault="00000000" w:rsidP="000E228C">
      <w:pPr>
        <w:pStyle w:val="a4"/>
        <w:numPr>
          <w:ilvl w:val="0"/>
          <w:numId w:val="4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lastRenderedPageBreak/>
        <w:t>Ε9</w:t>
      </w:r>
      <w:r w:rsidRPr="00C8574C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με ημερομηνία</w:t>
      </w:r>
      <w:r w:rsidRPr="00C8574C">
        <w:rPr>
          <w:rFonts w:ascii="Palatino Linotype" w:hAnsi="Palatino Linotype"/>
          <w:spacing w:val="4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τρέχοντος</w:t>
      </w:r>
      <w:r w:rsidRPr="00C8574C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έτους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της</w:t>
      </w:r>
      <w:r w:rsidRPr="00C8574C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ΑΑΔΕ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 xml:space="preserve">των γονέων και του φοιτητή (εφόσον ο φοιτητής/τρια και οι γονείς του έχουν ακίνητη περιουσία και στην Ελλάδα). </w:t>
      </w:r>
    </w:p>
    <w:p w14:paraId="7B2F3238" w14:textId="77777777" w:rsidR="00C8574C" w:rsidRDefault="00000000" w:rsidP="000E228C">
      <w:pPr>
        <w:pStyle w:val="a4"/>
        <w:numPr>
          <w:ilvl w:val="0"/>
          <w:numId w:val="4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Αν δεν έχει κάποιος (φοιτητής ή γονέας) ακίνητη περιουσία σε Ελλάδα ή Κύπρο, καταθέτει ο ίδιος υπεύθυνη δήλωση θεωρημένη με το γνήσιο της υπογραφής από δημόσια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αρχή ή μέσω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του gov.gr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ότι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δεν έχει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 xml:space="preserve">ακίνητη περιουσία σε Ελλάδα ή Κύπρο. </w:t>
      </w:r>
    </w:p>
    <w:p w14:paraId="5CA693CA" w14:textId="77777777" w:rsidR="00A004C1" w:rsidRPr="00C8574C" w:rsidRDefault="00000000" w:rsidP="000E228C">
      <w:pPr>
        <w:pStyle w:val="a4"/>
        <w:numPr>
          <w:ilvl w:val="0"/>
          <w:numId w:val="4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Μαζί με όποια πιστοποιητικά ακίνητης ιδιοκτησίας κατατεθούν υποβάλλεται και υπεύθυνη δήλωση του/της φοιτητή/τριας δικαιούχου θεωρημένη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με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 γνήσιο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της υπογραφής από δημόσια αρχή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ή μέσω του gov.gr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στην οποία θα δηλώνεται ότι η συνολική περιουσία της οικογένειας είναι αυτή που αναφέρεται στα εν λόγω πιστοποιητικά και ότι δεν υπάρχουν στην κατοχή της οικογένειας άλλα ακίνητα σε Ελλάδα, αλλοδαπή και Κύπρο.</w:t>
      </w:r>
    </w:p>
    <w:p w14:paraId="7D80998D" w14:textId="77777777" w:rsidR="00A004C1" w:rsidRPr="00C8574C" w:rsidRDefault="00000000" w:rsidP="000E228C">
      <w:pPr>
        <w:pStyle w:val="a4"/>
        <w:numPr>
          <w:ilvl w:val="0"/>
          <w:numId w:val="2"/>
        </w:numPr>
        <w:tabs>
          <w:tab w:val="left" w:pos="840"/>
        </w:tabs>
        <w:spacing w:line="256" w:lineRule="auto"/>
        <w:ind w:right="117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b/>
          <w:sz w:val="24"/>
          <w:szCs w:val="24"/>
        </w:rPr>
        <w:t>Διαζευκτήριο</w:t>
      </w:r>
      <w:r w:rsidRPr="00C8574C">
        <w:rPr>
          <w:rFonts w:ascii="Palatino Linotype" w:hAnsi="Palatino Linotype"/>
          <w:b/>
          <w:spacing w:val="25"/>
          <w:sz w:val="24"/>
          <w:szCs w:val="24"/>
        </w:rPr>
        <w:t xml:space="preserve"> </w:t>
      </w:r>
      <w:r w:rsidRPr="00C8574C">
        <w:rPr>
          <w:rFonts w:ascii="Palatino Linotype" w:hAnsi="Palatino Linotype"/>
          <w:b/>
          <w:sz w:val="24"/>
          <w:szCs w:val="24"/>
        </w:rPr>
        <w:t>ή</w:t>
      </w:r>
      <w:r w:rsidRPr="00C8574C">
        <w:rPr>
          <w:rFonts w:ascii="Palatino Linotype" w:hAnsi="Palatino Linotype"/>
          <w:b/>
          <w:spacing w:val="-11"/>
          <w:sz w:val="24"/>
          <w:szCs w:val="24"/>
        </w:rPr>
        <w:t xml:space="preserve"> </w:t>
      </w:r>
      <w:r w:rsidRPr="00C8574C">
        <w:rPr>
          <w:rFonts w:ascii="Palatino Linotype" w:hAnsi="Palatino Linotype"/>
          <w:b/>
          <w:sz w:val="24"/>
          <w:szCs w:val="24"/>
        </w:rPr>
        <w:t>δικαστική</w:t>
      </w:r>
      <w:r w:rsidRPr="00C8574C">
        <w:rPr>
          <w:rFonts w:ascii="Palatino Linotype" w:hAnsi="Palatino Linotype"/>
          <w:b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b/>
          <w:sz w:val="24"/>
          <w:szCs w:val="24"/>
        </w:rPr>
        <w:t>απόφαση</w:t>
      </w:r>
      <w:r w:rsidRPr="00C8574C">
        <w:rPr>
          <w:rFonts w:ascii="Palatino Linotype" w:hAnsi="Palatino Linotype"/>
          <w:b/>
          <w:spacing w:val="-11"/>
          <w:sz w:val="24"/>
          <w:szCs w:val="24"/>
        </w:rPr>
        <w:t xml:space="preserve"> </w:t>
      </w:r>
      <w:r w:rsidRPr="00C8574C">
        <w:rPr>
          <w:rFonts w:ascii="Palatino Linotype" w:hAnsi="Palatino Linotype"/>
          <w:b/>
          <w:sz w:val="24"/>
          <w:szCs w:val="24"/>
        </w:rPr>
        <w:t>λύσης</w:t>
      </w:r>
      <w:r w:rsidRPr="00C8574C">
        <w:rPr>
          <w:rFonts w:ascii="Palatino Linotype" w:hAnsi="Palatino Linotype"/>
          <w:b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b/>
          <w:sz w:val="24"/>
          <w:szCs w:val="24"/>
        </w:rPr>
        <w:t>γάμου</w:t>
      </w:r>
      <w:r w:rsidRPr="00C8574C">
        <w:rPr>
          <w:rFonts w:ascii="Palatino Linotype" w:hAnsi="Palatino Linotype"/>
          <w:b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των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γονέων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(σε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περίπτωση</w:t>
      </w:r>
      <w:r w:rsidRPr="00C8574C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λύσης του γάμου) και απόφαση επιμέλειας.</w:t>
      </w:r>
    </w:p>
    <w:p w14:paraId="498FA903" w14:textId="77777777" w:rsidR="00A004C1" w:rsidRPr="00C8574C" w:rsidRDefault="00000000" w:rsidP="000E228C">
      <w:pPr>
        <w:pStyle w:val="a4"/>
        <w:numPr>
          <w:ilvl w:val="0"/>
          <w:numId w:val="2"/>
        </w:numPr>
        <w:tabs>
          <w:tab w:val="left" w:pos="840"/>
        </w:tabs>
        <w:spacing w:line="259" w:lineRule="auto"/>
        <w:ind w:right="115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b/>
          <w:sz w:val="24"/>
          <w:szCs w:val="24"/>
        </w:rPr>
        <w:t xml:space="preserve">Οικογενειακή κατάσταση: </w:t>
      </w:r>
      <w:r w:rsidRPr="00C8574C">
        <w:rPr>
          <w:rFonts w:ascii="Palatino Linotype" w:hAnsi="Palatino Linotype"/>
          <w:sz w:val="24"/>
          <w:szCs w:val="24"/>
        </w:rPr>
        <w:t xml:space="preserve">Πρόσφατη βεβαίωση </w:t>
      </w:r>
      <w:r w:rsidR="00C8574C">
        <w:rPr>
          <w:rFonts w:ascii="Palatino Linotype" w:hAnsi="Palatino Linotype"/>
          <w:sz w:val="24"/>
          <w:szCs w:val="24"/>
        </w:rPr>
        <w:t xml:space="preserve">ή πιστοποιητικό </w:t>
      </w:r>
      <w:r w:rsidRPr="00C8574C">
        <w:rPr>
          <w:rFonts w:ascii="Palatino Linotype" w:hAnsi="Palatino Linotype"/>
          <w:sz w:val="24"/>
          <w:szCs w:val="24"/>
        </w:rPr>
        <w:t>οικογενειακής κατάστασης που να συμπεριλαμβάνεται όλη την οικογένεια (από Δήμο/Κοινότητα) με ονοματεπώνυμο, πατρώνυμο, έτος γεννήσεως.</w:t>
      </w:r>
    </w:p>
    <w:p w14:paraId="2753BC6C" w14:textId="77777777" w:rsidR="00C8574C" w:rsidRDefault="00000000" w:rsidP="000E228C">
      <w:pPr>
        <w:pStyle w:val="a4"/>
        <w:numPr>
          <w:ilvl w:val="0"/>
          <w:numId w:val="2"/>
        </w:numPr>
        <w:tabs>
          <w:tab w:val="left" w:pos="840"/>
        </w:tabs>
        <w:spacing w:line="259" w:lineRule="auto"/>
        <w:ind w:right="115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b/>
          <w:sz w:val="24"/>
          <w:szCs w:val="24"/>
        </w:rPr>
        <w:t xml:space="preserve">Υπεύθυνη δήλωση του φοιτητή </w:t>
      </w:r>
      <w:r w:rsidRPr="00C8574C">
        <w:rPr>
          <w:rFonts w:ascii="Palatino Linotype" w:hAnsi="Palatino Linotype"/>
          <w:sz w:val="24"/>
          <w:szCs w:val="24"/>
        </w:rPr>
        <w:t>θεωρημένη με το γνήσιο της υπογραφής από δημόσια</w:t>
      </w:r>
      <w:r w:rsidRPr="00C8574C">
        <w:rPr>
          <w:rFonts w:ascii="Palatino Linotype" w:hAnsi="Palatino Linotype"/>
          <w:spacing w:val="4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αρχή ή μέσω του gov.gr ότι όλα τα κατατιθέμενα δικαιολογητικά είναι ακριβή και αληθή.</w:t>
      </w:r>
    </w:p>
    <w:p w14:paraId="52703707" w14:textId="77777777" w:rsidR="00C8574C" w:rsidRPr="00C8574C" w:rsidRDefault="00000000" w:rsidP="000E228C">
      <w:pPr>
        <w:pStyle w:val="a4"/>
        <w:numPr>
          <w:ilvl w:val="0"/>
          <w:numId w:val="2"/>
        </w:numPr>
        <w:tabs>
          <w:tab w:val="left" w:pos="840"/>
        </w:tabs>
        <w:spacing w:line="259" w:lineRule="auto"/>
        <w:ind w:right="115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b/>
          <w:sz w:val="24"/>
          <w:szCs w:val="24"/>
        </w:rPr>
        <w:t xml:space="preserve">Μισθωτήριο συμβόλαιο </w:t>
      </w:r>
      <w:r w:rsidRPr="00C8574C">
        <w:rPr>
          <w:rFonts w:ascii="Palatino Linotype" w:hAnsi="Palatino Linotype"/>
          <w:sz w:val="24"/>
          <w:szCs w:val="24"/>
        </w:rPr>
        <w:t>ενοικίασης κατοικίας</w:t>
      </w:r>
      <w:r w:rsidR="00C8574C">
        <w:rPr>
          <w:rFonts w:ascii="Palatino Linotype" w:hAnsi="Palatino Linotype"/>
          <w:sz w:val="24"/>
          <w:szCs w:val="24"/>
        </w:rPr>
        <w:t xml:space="preserve"> από την ΑΑΔΕ</w:t>
      </w:r>
      <w:r w:rsidRPr="00C8574C">
        <w:rPr>
          <w:rFonts w:ascii="Palatino Linotype" w:hAnsi="Palatino Linotype"/>
          <w:sz w:val="24"/>
          <w:szCs w:val="24"/>
        </w:rPr>
        <w:t>, στο οποίο να αναφαίνονται η πόλη φοίτησης/ οδός και αριθμός που βρίσκεται η υπό μίσθωση οικία, ο μισθωτής, η διάρκεια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του</w:t>
      </w:r>
      <w:r w:rsidRPr="00C8574C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μισθωτηρίου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συμβολαίου.</w:t>
      </w:r>
      <w:r w:rsidRPr="00C8574C">
        <w:rPr>
          <w:rFonts w:ascii="Palatino Linotype" w:hAnsi="Palatino Linotype"/>
          <w:spacing w:val="-11"/>
          <w:sz w:val="24"/>
          <w:szCs w:val="24"/>
        </w:rPr>
        <w:t xml:space="preserve"> </w:t>
      </w:r>
    </w:p>
    <w:p w14:paraId="35FBDF6F" w14:textId="77777777" w:rsidR="00C8574C" w:rsidRPr="00C8574C" w:rsidRDefault="00000000" w:rsidP="000E228C">
      <w:pPr>
        <w:pStyle w:val="a4"/>
        <w:numPr>
          <w:ilvl w:val="0"/>
          <w:numId w:val="5"/>
        </w:numPr>
        <w:tabs>
          <w:tab w:val="left" w:pos="840"/>
        </w:tabs>
        <w:spacing w:line="259" w:lineRule="auto"/>
        <w:ind w:right="115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Αν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ως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μισθωτής</w:t>
      </w:r>
      <w:r w:rsidRPr="00C8574C">
        <w:rPr>
          <w:rFonts w:ascii="Palatino Linotype" w:hAnsi="Palatino Linotype"/>
          <w:spacing w:val="-8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εμφανίζεται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ο/η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αδελφός/ή του</w:t>
      </w:r>
      <w:r w:rsidRPr="00C8574C">
        <w:rPr>
          <w:rFonts w:ascii="Palatino Linotype" w:hAnsi="Palatino Linotype"/>
          <w:spacing w:val="8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φοιτητή</w:t>
      </w:r>
      <w:r w:rsidRPr="00C8574C">
        <w:rPr>
          <w:rFonts w:ascii="Palatino Linotype" w:hAnsi="Palatino Linotype"/>
          <w:spacing w:val="8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ή</w:t>
      </w:r>
      <w:r w:rsidRPr="00C8574C">
        <w:rPr>
          <w:rFonts w:ascii="Palatino Linotype" w:hAnsi="Palatino Linotype"/>
          <w:spacing w:val="8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ο</w:t>
      </w:r>
      <w:r w:rsidRPr="00C8574C">
        <w:rPr>
          <w:rFonts w:ascii="Palatino Linotype" w:hAnsi="Palatino Linotype"/>
          <w:spacing w:val="8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γονέας</w:t>
      </w:r>
      <w:r w:rsidRPr="00C8574C">
        <w:rPr>
          <w:rFonts w:ascii="Palatino Linotype" w:hAnsi="Palatino Linotype"/>
          <w:spacing w:val="7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τον</w:t>
      </w:r>
      <w:r w:rsidRPr="00C8574C">
        <w:rPr>
          <w:rFonts w:ascii="Palatino Linotype" w:hAnsi="Palatino Linotype"/>
          <w:spacing w:val="8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οποίο</w:t>
      </w:r>
      <w:r w:rsidRPr="00C8574C">
        <w:rPr>
          <w:rFonts w:ascii="Palatino Linotype" w:hAnsi="Palatino Linotype"/>
          <w:spacing w:val="8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δεν</w:t>
      </w:r>
      <w:r w:rsidRPr="00C8574C">
        <w:rPr>
          <w:rFonts w:ascii="Palatino Linotype" w:hAnsi="Palatino Linotype"/>
          <w:spacing w:val="8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βαρύνει</w:t>
      </w:r>
      <w:r w:rsidRPr="00C8574C">
        <w:rPr>
          <w:rFonts w:ascii="Palatino Linotype" w:hAnsi="Palatino Linotype"/>
          <w:spacing w:val="7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ο</w:t>
      </w:r>
      <w:r w:rsidRPr="00C8574C">
        <w:rPr>
          <w:rFonts w:ascii="Palatino Linotype" w:hAnsi="Palatino Linotype"/>
          <w:spacing w:val="8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φοιτητής</w:t>
      </w:r>
      <w:r w:rsidRPr="00C8574C">
        <w:rPr>
          <w:rFonts w:ascii="Palatino Linotype" w:hAnsi="Palatino Linotype"/>
          <w:spacing w:val="8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(σε</w:t>
      </w:r>
      <w:r w:rsidRPr="00C8574C">
        <w:rPr>
          <w:rFonts w:ascii="Palatino Linotype" w:hAnsi="Palatino Linotype"/>
          <w:spacing w:val="8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περίπτωσ</w:t>
      </w:r>
      <w:r w:rsidR="00C8574C" w:rsidRPr="00C8574C">
        <w:rPr>
          <w:rFonts w:ascii="Palatino Linotype" w:hAnsi="Palatino Linotype"/>
          <w:sz w:val="24"/>
          <w:szCs w:val="24"/>
        </w:rPr>
        <w:t>η</w:t>
      </w:r>
      <w:r w:rsidR="00C8574C" w:rsidRPr="00C8574C">
        <w:rPr>
          <w:rFonts w:ascii="Palatino Linotype" w:hAnsi="Palatino Linotype"/>
          <w:spacing w:val="-2"/>
          <w:sz w:val="24"/>
          <w:szCs w:val="24"/>
        </w:rPr>
        <w:t xml:space="preserve"> διαζευγμένων γονέων) και</w:t>
      </w:r>
      <w:r w:rsidR="00C8574C" w:rsidRPr="00C8574C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="00C8574C" w:rsidRPr="00C8574C">
        <w:rPr>
          <w:rFonts w:ascii="Palatino Linotype" w:hAnsi="Palatino Linotype"/>
          <w:spacing w:val="-2"/>
          <w:sz w:val="24"/>
          <w:szCs w:val="24"/>
        </w:rPr>
        <w:t>δεν επιτυγχάνεται</w:t>
      </w:r>
      <w:r w:rsidR="00C8574C" w:rsidRPr="00C8574C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="00C8574C" w:rsidRPr="00C8574C">
        <w:rPr>
          <w:rFonts w:ascii="Palatino Linotype" w:hAnsi="Palatino Linotype"/>
          <w:spacing w:val="-2"/>
          <w:sz w:val="24"/>
          <w:szCs w:val="24"/>
        </w:rPr>
        <w:t xml:space="preserve">η ηλεκτρονική επαλήθευση, το κριτήριο </w:t>
      </w:r>
      <w:r w:rsidR="00C8574C" w:rsidRPr="00C8574C">
        <w:rPr>
          <w:rFonts w:ascii="Palatino Linotype" w:hAnsi="Palatino Linotype"/>
          <w:sz w:val="24"/>
          <w:szCs w:val="24"/>
        </w:rPr>
        <w:t>εγκρίνεται από την αρμόδια υπηρεσία του Ιδρύματος στην οποία υποβάλλονται το μισθωτήριο,</w:t>
      </w:r>
      <w:r w:rsidR="00C8574C" w:rsidRPr="00C8574C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="00C8574C" w:rsidRPr="00C8574C">
        <w:rPr>
          <w:rFonts w:ascii="Palatino Linotype" w:hAnsi="Palatino Linotype"/>
          <w:sz w:val="24"/>
          <w:szCs w:val="24"/>
        </w:rPr>
        <w:t>ένα</w:t>
      </w:r>
      <w:r w:rsidR="00C8574C" w:rsidRPr="00C8574C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="00C8574C" w:rsidRPr="00C8574C">
        <w:rPr>
          <w:rFonts w:ascii="Palatino Linotype" w:hAnsi="Palatino Linotype"/>
          <w:sz w:val="24"/>
          <w:szCs w:val="24"/>
        </w:rPr>
        <w:t>πρόσφατο</w:t>
      </w:r>
      <w:r w:rsidR="00C8574C" w:rsidRPr="00C8574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="00C8574C" w:rsidRPr="00C8574C">
        <w:rPr>
          <w:rFonts w:ascii="Palatino Linotype" w:hAnsi="Palatino Linotype"/>
          <w:sz w:val="24"/>
          <w:szCs w:val="24"/>
        </w:rPr>
        <w:t>πιστοποιητικό</w:t>
      </w:r>
      <w:r w:rsidR="00C8574C" w:rsidRPr="00C8574C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="00C8574C" w:rsidRPr="00C8574C">
        <w:rPr>
          <w:rFonts w:ascii="Palatino Linotype" w:hAnsi="Palatino Linotype"/>
          <w:sz w:val="24"/>
          <w:szCs w:val="24"/>
        </w:rPr>
        <w:t>οικογενειακής</w:t>
      </w:r>
      <w:r w:rsidR="00C8574C" w:rsidRPr="00C8574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="00C8574C" w:rsidRPr="00C8574C">
        <w:rPr>
          <w:rFonts w:ascii="Palatino Linotype" w:hAnsi="Palatino Linotype"/>
          <w:sz w:val="24"/>
          <w:szCs w:val="24"/>
        </w:rPr>
        <w:t>κατάστασης</w:t>
      </w:r>
      <w:r w:rsidR="00C8574C" w:rsidRPr="00C8574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="00C8574C" w:rsidRPr="00C8574C">
        <w:rPr>
          <w:rFonts w:ascii="Palatino Linotype" w:hAnsi="Palatino Linotype"/>
          <w:sz w:val="24"/>
          <w:szCs w:val="24"/>
        </w:rPr>
        <w:t>και</w:t>
      </w:r>
      <w:r w:rsidR="00C8574C" w:rsidRPr="00C8574C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="00C8574C" w:rsidRPr="00C8574C">
        <w:rPr>
          <w:rFonts w:ascii="Palatino Linotype" w:hAnsi="Palatino Linotype"/>
          <w:sz w:val="24"/>
          <w:szCs w:val="24"/>
        </w:rPr>
        <w:t>υπεύθυνη δήλωση του μισθωτή ότι συναινεί στη χορήγηση του επιδόματος.</w:t>
      </w:r>
    </w:p>
    <w:p w14:paraId="1AB781A3" w14:textId="77777777" w:rsidR="00A004C1" w:rsidRPr="00C8574C" w:rsidRDefault="00A004C1" w:rsidP="000E228C">
      <w:pPr>
        <w:pStyle w:val="a4"/>
        <w:numPr>
          <w:ilvl w:val="0"/>
          <w:numId w:val="2"/>
        </w:numPr>
        <w:tabs>
          <w:tab w:val="left" w:pos="840"/>
        </w:tabs>
        <w:spacing w:line="259" w:lineRule="auto"/>
        <w:rPr>
          <w:rFonts w:ascii="Palatino Linotype" w:hAnsi="Palatino Linotype"/>
          <w:sz w:val="24"/>
          <w:szCs w:val="24"/>
        </w:rPr>
        <w:sectPr w:rsidR="00A004C1" w:rsidRPr="00C8574C">
          <w:type w:val="continuous"/>
          <w:pgSz w:w="11910" w:h="16840"/>
          <w:pgMar w:top="1380" w:right="1680" w:bottom="280" w:left="1680" w:header="720" w:footer="720" w:gutter="0"/>
          <w:cols w:space="720"/>
        </w:sectPr>
      </w:pPr>
    </w:p>
    <w:p w14:paraId="0CF51BAA" w14:textId="77777777" w:rsidR="00A004C1" w:rsidRPr="00C8574C" w:rsidRDefault="00A004C1" w:rsidP="000E228C">
      <w:pPr>
        <w:pStyle w:val="a3"/>
        <w:ind w:left="0" w:right="0"/>
        <w:jc w:val="left"/>
        <w:rPr>
          <w:rFonts w:ascii="Palatino Linotype" w:hAnsi="Palatino Linotype"/>
          <w:sz w:val="24"/>
          <w:szCs w:val="24"/>
        </w:rPr>
      </w:pPr>
    </w:p>
    <w:p w14:paraId="32330D3E" w14:textId="77777777" w:rsidR="00A004C1" w:rsidRPr="00C8574C" w:rsidRDefault="00A004C1" w:rsidP="000E228C">
      <w:pPr>
        <w:pStyle w:val="a3"/>
        <w:ind w:left="0" w:right="0"/>
        <w:jc w:val="left"/>
        <w:rPr>
          <w:rFonts w:ascii="Palatino Linotype" w:hAnsi="Palatino Linotype"/>
          <w:sz w:val="24"/>
          <w:szCs w:val="24"/>
        </w:rPr>
      </w:pPr>
    </w:p>
    <w:p w14:paraId="6B8FDE1C" w14:textId="77777777" w:rsidR="00A004C1" w:rsidRPr="00C8574C" w:rsidRDefault="00000000" w:rsidP="000E228C">
      <w:pPr>
        <w:pStyle w:val="1"/>
        <w:spacing w:before="0"/>
        <w:ind w:left="2530" w:firstLine="0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7E50CD2A" wp14:editId="7CDBB7DE">
            <wp:simplePos x="0" y="0"/>
            <wp:positionH relativeFrom="page">
              <wp:posOffset>2216150</wp:posOffset>
            </wp:positionH>
            <wp:positionV relativeFrom="paragraph">
              <wp:posOffset>-549</wp:posOffset>
            </wp:positionV>
            <wp:extent cx="140207" cy="1706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74C">
        <w:rPr>
          <w:rFonts w:ascii="Palatino Linotype" w:hAnsi="Palatino Linotype"/>
          <w:sz w:val="24"/>
          <w:szCs w:val="24"/>
        </w:rPr>
        <w:t>Β)</w:t>
      </w:r>
      <w:r w:rsidRPr="00C8574C">
        <w:rPr>
          <w:rFonts w:ascii="Palatino Linotype" w:hAnsi="Palatino Linotype"/>
          <w:spacing w:val="4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στην</w:t>
      </w:r>
      <w:r w:rsidRPr="00C8574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περίπτωση</w:t>
      </w:r>
      <w:r w:rsidRPr="00C8574C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φοιτητή</w:t>
      </w:r>
      <w:r w:rsidRPr="00C8574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που</w:t>
      </w:r>
      <w:r w:rsidRPr="00C8574C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C8574C">
        <w:rPr>
          <w:rFonts w:ascii="Palatino Linotype" w:hAnsi="Palatino Linotype"/>
          <w:spacing w:val="-2"/>
          <w:sz w:val="24"/>
          <w:szCs w:val="24"/>
        </w:rPr>
        <w:t>συγκατοικεί:</w:t>
      </w:r>
    </w:p>
    <w:p w14:paraId="0948C92B" w14:textId="77777777" w:rsidR="00A004C1" w:rsidRPr="00C8574C" w:rsidRDefault="00000000" w:rsidP="000E228C">
      <w:pPr>
        <w:pStyle w:val="a4"/>
        <w:numPr>
          <w:ilvl w:val="0"/>
          <w:numId w:val="1"/>
        </w:numPr>
        <w:tabs>
          <w:tab w:val="left" w:pos="840"/>
        </w:tabs>
        <w:spacing w:line="259" w:lineRule="auto"/>
        <w:ind w:firstLine="0"/>
        <w:jc w:val="both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Ακαδημαϊκή Ιδιότητα του συγκατοικούντος φοιτητή: Ο συγκατοικών φοιτητής δεν είναι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κάτοχος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άλλου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πτυχίου</w:t>
      </w:r>
      <w:r w:rsidRPr="00C8574C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Α.Ε.Ι.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και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δεν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έχει</w:t>
      </w:r>
      <w:r w:rsidRPr="00C8574C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υπερβεί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προβλεπόμενο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από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τον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Κανονισμό Σπουδών χρονικό όριο εξαμήνων φοίτησης: εφόσον ο συγκατοικών φοιτητής πληροί τις ως άνω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προϋποθέσεις,</w:t>
      </w:r>
      <w:r w:rsidRPr="00C8574C">
        <w:rPr>
          <w:rFonts w:ascii="Palatino Linotype" w:hAnsi="Palatino Linotype"/>
          <w:spacing w:val="-8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προσκομίζεται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βεβαίωση</w:t>
      </w:r>
      <w:r w:rsidRPr="00C8574C">
        <w:rPr>
          <w:rFonts w:ascii="Palatino Linotype" w:hAnsi="Palatino Linotype"/>
          <w:spacing w:val="-8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σπουδών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και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υπεύθυνη</w:t>
      </w:r>
      <w:r w:rsidRPr="00C8574C">
        <w:rPr>
          <w:rFonts w:ascii="Palatino Linotype" w:hAnsi="Palatino Linotype"/>
          <w:spacing w:val="-8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δήλωση</w:t>
      </w:r>
      <w:r w:rsidRPr="00C8574C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στην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αρμόδια υπηρεσία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του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Ιδρύματος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και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ο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υπάλληλος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αξιολογεί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κριτήριο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στην</w:t>
      </w:r>
      <w:r w:rsidRPr="00C8574C">
        <w:rPr>
          <w:rFonts w:ascii="Palatino Linotype" w:hAnsi="Palatino Linotype"/>
          <w:spacing w:val="-13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ηλεκτρονική</w:t>
      </w:r>
      <w:r w:rsidRPr="00C8574C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 xml:space="preserve">εφαρμογή. Ο συγκατοικών φοιτητής θα πρέπει να φοιτούσε </w:t>
      </w:r>
      <w:r w:rsidR="009C10B9">
        <w:rPr>
          <w:rFonts w:ascii="Palatino Linotype" w:hAnsi="Palatino Linotype"/>
          <w:sz w:val="24"/>
          <w:szCs w:val="24"/>
        </w:rPr>
        <w:t xml:space="preserve">κατά το ακαδημαϊκό έτος 2023- 2024 </w:t>
      </w:r>
      <w:r w:rsidRPr="00C8574C">
        <w:rPr>
          <w:rFonts w:ascii="Palatino Linotype" w:hAnsi="Palatino Linotype"/>
          <w:sz w:val="24"/>
          <w:szCs w:val="24"/>
        </w:rPr>
        <w:t>σε ένα από τα Τμήματα που αναφέρονται στον Πίνακα 1 της με αρ. πρωτ.: 7</w:t>
      </w:r>
      <w:r w:rsidR="009C10B9">
        <w:rPr>
          <w:rFonts w:ascii="Palatino Linotype" w:hAnsi="Palatino Linotype"/>
          <w:sz w:val="24"/>
          <w:szCs w:val="24"/>
        </w:rPr>
        <w:t>0084</w:t>
      </w:r>
      <w:r w:rsidRPr="00C8574C">
        <w:rPr>
          <w:rFonts w:ascii="Palatino Linotype" w:hAnsi="Palatino Linotype"/>
          <w:sz w:val="24"/>
          <w:szCs w:val="24"/>
        </w:rPr>
        <w:t>/Ζ1/2</w:t>
      </w:r>
      <w:r w:rsidR="009C10B9">
        <w:rPr>
          <w:rFonts w:ascii="Palatino Linotype" w:hAnsi="Palatino Linotype"/>
          <w:sz w:val="24"/>
          <w:szCs w:val="24"/>
        </w:rPr>
        <w:t>1</w:t>
      </w:r>
      <w:r w:rsidRPr="00C8574C">
        <w:rPr>
          <w:rFonts w:ascii="Palatino Linotype" w:hAnsi="Palatino Linotype"/>
          <w:sz w:val="24"/>
          <w:szCs w:val="24"/>
        </w:rPr>
        <w:t>-6-202</w:t>
      </w:r>
      <w:r w:rsidR="009C10B9">
        <w:rPr>
          <w:rFonts w:ascii="Palatino Linotype" w:hAnsi="Palatino Linotype"/>
          <w:sz w:val="24"/>
          <w:szCs w:val="24"/>
        </w:rPr>
        <w:t xml:space="preserve">4 </w:t>
      </w:r>
      <w:r w:rsidRPr="00C8574C">
        <w:rPr>
          <w:rFonts w:ascii="Palatino Linotype" w:hAnsi="Palatino Linotype"/>
          <w:sz w:val="24"/>
          <w:szCs w:val="24"/>
        </w:rPr>
        <w:t xml:space="preserve">εγκυκλίου (ΑΔΑ: </w:t>
      </w:r>
      <w:r w:rsidR="009C10B9">
        <w:rPr>
          <w:rFonts w:ascii="Palatino Linotype" w:hAnsi="Palatino Linotype"/>
          <w:sz w:val="24"/>
          <w:szCs w:val="24"/>
        </w:rPr>
        <w:t>ΨΓΡ446ΝΚΠΔ-Ι12</w:t>
      </w:r>
      <w:r w:rsidRPr="00C8574C">
        <w:rPr>
          <w:rFonts w:ascii="Palatino Linotype" w:hAnsi="Palatino Linotype"/>
          <w:sz w:val="24"/>
          <w:szCs w:val="24"/>
        </w:rPr>
        <w:t>)</w:t>
      </w:r>
    </w:p>
    <w:p w14:paraId="485A26CD" w14:textId="77777777" w:rsidR="00A004C1" w:rsidRPr="00C8574C" w:rsidRDefault="00000000" w:rsidP="000E228C">
      <w:pPr>
        <w:pStyle w:val="a4"/>
        <w:numPr>
          <w:ilvl w:val="0"/>
          <w:numId w:val="1"/>
        </w:numPr>
        <w:tabs>
          <w:tab w:val="left" w:pos="840"/>
        </w:tabs>
        <w:spacing w:line="259" w:lineRule="auto"/>
        <w:ind w:right="112" w:firstLine="0"/>
        <w:jc w:val="both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Ο</w:t>
      </w:r>
      <w:r w:rsidRPr="00C8574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συγκατοικών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φοιτητής</w:t>
      </w:r>
      <w:r w:rsidRPr="00C8574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φοιτά</w:t>
      </w:r>
      <w:r w:rsidRPr="00C8574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στην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ίδια</w:t>
      </w:r>
      <w:r w:rsidRPr="00C8574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πόλη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ή</w:t>
      </w:r>
      <w:r w:rsidRPr="00C8574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περιφερειακή</w:t>
      </w:r>
      <w:r w:rsidRPr="00C8574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ενότητα</w:t>
      </w:r>
      <w:r w:rsidRPr="00C8574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σπουδών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με τον φοιτητή για τον οποίο γίνεται η αίτηση φοιτητικού στεγαστικού επιδόματος : εφόσον συντρέχει η ως άνω προϋπόθεση, προσκομίζεται βεβαίωση σπουδών όπου αναγράφεται η έδρα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του</w:t>
      </w:r>
      <w:r w:rsidRPr="00C8574C">
        <w:rPr>
          <w:rFonts w:ascii="Palatino Linotype" w:hAnsi="Palatino Linotype"/>
          <w:spacing w:val="-8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Τμήματος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που</w:t>
      </w:r>
      <w:r w:rsidRPr="00C8574C">
        <w:rPr>
          <w:rFonts w:ascii="Palatino Linotype" w:hAnsi="Palatino Linotype"/>
          <w:spacing w:val="-8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φοιτά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ο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συγκατοικών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φοιτητής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και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ο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αρμόδιος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υπάλληλος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αξιολογεί το κριτήριο στην ηλεκτρονική εφαρμογή.</w:t>
      </w:r>
    </w:p>
    <w:p w14:paraId="458F5872" w14:textId="77777777" w:rsidR="00A004C1" w:rsidRPr="00C8574C" w:rsidRDefault="00000000" w:rsidP="000E228C">
      <w:pPr>
        <w:pStyle w:val="a4"/>
        <w:numPr>
          <w:ilvl w:val="0"/>
          <w:numId w:val="1"/>
        </w:numPr>
        <w:tabs>
          <w:tab w:val="left" w:pos="840"/>
        </w:tabs>
        <w:spacing w:line="259" w:lineRule="auto"/>
        <w:ind w:right="113" w:firstLine="0"/>
        <w:jc w:val="both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Ο ΑΦΜ που έχει δηλωθεί ως μισθωτής για λογαριασμό του έτερου φοιτητή ταυτίζεται με τον ΑΦΜ του συγκατοικούντος φοιτητή ή συμπεριλαμβάνει τον φοιτητή ως προστατευόμενο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τέκνο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στη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φορολογική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δήλωσή</w:t>
      </w:r>
      <w:r w:rsidRPr="00C8574C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του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για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έτος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202</w:t>
      </w:r>
      <w:r w:rsidR="009C10B9">
        <w:rPr>
          <w:rFonts w:ascii="Palatino Linotype" w:hAnsi="Palatino Linotype"/>
          <w:sz w:val="24"/>
          <w:szCs w:val="24"/>
        </w:rPr>
        <w:t>3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:</w:t>
      </w:r>
      <w:r w:rsidRPr="00C8574C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εφόσον</w:t>
      </w:r>
      <w:r w:rsidRPr="00C8574C">
        <w:rPr>
          <w:rFonts w:ascii="Palatino Linotype" w:hAnsi="Palatino Linotype"/>
          <w:spacing w:val="-8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το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άτομο</w:t>
      </w:r>
      <w:r w:rsidRPr="00C8574C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που αναγράφεται στο μισθωτήριο είναι γονέας ή αδερφός/ή του συγκατοικούντος φοιτητή, προσκομίζεται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πρόσφατο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πιστοποιητικό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οικογενειακής</w:t>
      </w:r>
      <w:r w:rsidRPr="00C8574C">
        <w:rPr>
          <w:rFonts w:ascii="Palatino Linotype" w:hAnsi="Palatino Linotype"/>
          <w:spacing w:val="-8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κατάστασης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που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να</w:t>
      </w:r>
      <w:r w:rsidRPr="00C8574C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καθιστά</w:t>
      </w:r>
      <w:r w:rsidRPr="00C8574C">
        <w:rPr>
          <w:rFonts w:ascii="Palatino Linotype" w:hAnsi="Palatino Linotype"/>
          <w:spacing w:val="-8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σαφή</w:t>
      </w:r>
      <w:r w:rsidRPr="00C8574C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 xml:space="preserve">τη συγγενική σχέση και ο αρμόδιος υπάλληλος αξιολογεί το κριτήριο στην ηλεκτρονική </w:t>
      </w:r>
      <w:r w:rsidRPr="00C8574C">
        <w:rPr>
          <w:rFonts w:ascii="Palatino Linotype" w:hAnsi="Palatino Linotype"/>
          <w:spacing w:val="-2"/>
          <w:sz w:val="24"/>
          <w:szCs w:val="24"/>
        </w:rPr>
        <w:t>εφαρμογή.</w:t>
      </w:r>
    </w:p>
    <w:p w14:paraId="2740DC51" w14:textId="77777777" w:rsidR="00A004C1" w:rsidRPr="00C8574C" w:rsidRDefault="00000000" w:rsidP="000E228C">
      <w:pPr>
        <w:pStyle w:val="a4"/>
        <w:numPr>
          <w:ilvl w:val="0"/>
          <w:numId w:val="1"/>
        </w:numPr>
        <w:tabs>
          <w:tab w:val="left" w:pos="840"/>
        </w:tabs>
        <w:spacing w:line="259" w:lineRule="auto"/>
        <w:ind w:right="112" w:firstLine="0"/>
        <w:jc w:val="both"/>
        <w:rPr>
          <w:rFonts w:ascii="Palatino Linotype" w:hAnsi="Palatino Linotype"/>
          <w:sz w:val="24"/>
          <w:szCs w:val="24"/>
        </w:rPr>
      </w:pPr>
      <w:r w:rsidRPr="00C8574C">
        <w:rPr>
          <w:rFonts w:ascii="Palatino Linotype" w:hAnsi="Palatino Linotype"/>
          <w:sz w:val="24"/>
          <w:szCs w:val="24"/>
        </w:rPr>
        <w:t>Το μισθωτήριο της αίτησης φοιτητικού στεγαστικού επιδόματος περιλαμβάνει ως μισθωτή τον ΑΦΜ που δηλώθηκε για τον συγκατοικούντα</w:t>
      </w:r>
      <w:r w:rsidRPr="00C8574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C8574C">
        <w:rPr>
          <w:rFonts w:ascii="Palatino Linotype" w:hAnsi="Palatino Linotype"/>
          <w:sz w:val="24"/>
          <w:szCs w:val="24"/>
        </w:rPr>
        <w:t>φοιτητή : εφόσον εμφανίζεται το δηλωθέν ΑΦΜ για τον συγκατοικούντα στο μισθωτήριο, προσκομίζεται το μισθωτήριο συμβόλαιο στην αρμόδια υπηρεσία του Ιδρύματος και ο αρμόδιος υπάλληλος αξιολογεί το κριτήριο στην ηλεκτρονική εφαρμογή.</w:t>
      </w:r>
    </w:p>
    <w:sectPr w:rsidR="00A004C1" w:rsidRPr="00C8574C">
      <w:pgSz w:w="1191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E3F"/>
    <w:multiLevelType w:val="hybridMultilevel"/>
    <w:tmpl w:val="1D906DD0"/>
    <w:lvl w:ilvl="0" w:tplc="217849A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EA14C926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4E6A9C68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D2CA1E58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6D3E4196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6B56601E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B4C69C82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9A461E54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F81C0D0A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6DD6BA2"/>
    <w:multiLevelType w:val="hybridMultilevel"/>
    <w:tmpl w:val="F168B522"/>
    <w:lvl w:ilvl="0" w:tplc="200830D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BF70B5E"/>
    <w:multiLevelType w:val="hybridMultilevel"/>
    <w:tmpl w:val="5492D766"/>
    <w:lvl w:ilvl="0" w:tplc="5322A1BC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2861E76"/>
    <w:multiLevelType w:val="hybridMultilevel"/>
    <w:tmpl w:val="889E85DA"/>
    <w:lvl w:ilvl="0" w:tplc="3A9CEE4C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5D5080D"/>
    <w:multiLevelType w:val="hybridMultilevel"/>
    <w:tmpl w:val="F75ADBE8"/>
    <w:lvl w:ilvl="0" w:tplc="E222BA12">
      <w:start w:val="1"/>
      <w:numFmt w:val="decimal"/>
      <w:lvlText w:val="%1."/>
      <w:lvlJc w:val="left"/>
      <w:pPr>
        <w:ind w:left="120" w:hanging="72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C512EA14">
      <w:numFmt w:val="bullet"/>
      <w:lvlText w:val="•"/>
      <w:lvlJc w:val="left"/>
      <w:pPr>
        <w:ind w:left="962" w:hanging="720"/>
      </w:pPr>
      <w:rPr>
        <w:rFonts w:hint="default"/>
        <w:lang w:val="el-GR" w:eastAsia="en-US" w:bidi="ar-SA"/>
      </w:rPr>
    </w:lvl>
    <w:lvl w:ilvl="2" w:tplc="86145208">
      <w:numFmt w:val="bullet"/>
      <w:lvlText w:val="•"/>
      <w:lvlJc w:val="left"/>
      <w:pPr>
        <w:ind w:left="1805" w:hanging="720"/>
      </w:pPr>
      <w:rPr>
        <w:rFonts w:hint="default"/>
        <w:lang w:val="el-GR" w:eastAsia="en-US" w:bidi="ar-SA"/>
      </w:rPr>
    </w:lvl>
    <w:lvl w:ilvl="3" w:tplc="7D7C7E14">
      <w:numFmt w:val="bullet"/>
      <w:lvlText w:val="•"/>
      <w:lvlJc w:val="left"/>
      <w:pPr>
        <w:ind w:left="2647" w:hanging="720"/>
      </w:pPr>
      <w:rPr>
        <w:rFonts w:hint="default"/>
        <w:lang w:val="el-GR" w:eastAsia="en-US" w:bidi="ar-SA"/>
      </w:rPr>
    </w:lvl>
    <w:lvl w:ilvl="4" w:tplc="67A46170">
      <w:numFmt w:val="bullet"/>
      <w:lvlText w:val="•"/>
      <w:lvlJc w:val="left"/>
      <w:pPr>
        <w:ind w:left="3490" w:hanging="720"/>
      </w:pPr>
      <w:rPr>
        <w:rFonts w:hint="default"/>
        <w:lang w:val="el-GR" w:eastAsia="en-US" w:bidi="ar-SA"/>
      </w:rPr>
    </w:lvl>
    <w:lvl w:ilvl="5" w:tplc="94EC8834">
      <w:numFmt w:val="bullet"/>
      <w:lvlText w:val="•"/>
      <w:lvlJc w:val="left"/>
      <w:pPr>
        <w:ind w:left="4333" w:hanging="720"/>
      </w:pPr>
      <w:rPr>
        <w:rFonts w:hint="default"/>
        <w:lang w:val="el-GR" w:eastAsia="en-US" w:bidi="ar-SA"/>
      </w:rPr>
    </w:lvl>
    <w:lvl w:ilvl="6" w:tplc="DD884864">
      <w:numFmt w:val="bullet"/>
      <w:lvlText w:val="•"/>
      <w:lvlJc w:val="left"/>
      <w:pPr>
        <w:ind w:left="5175" w:hanging="720"/>
      </w:pPr>
      <w:rPr>
        <w:rFonts w:hint="default"/>
        <w:lang w:val="el-GR" w:eastAsia="en-US" w:bidi="ar-SA"/>
      </w:rPr>
    </w:lvl>
    <w:lvl w:ilvl="7" w:tplc="B8B0EF24">
      <w:numFmt w:val="bullet"/>
      <w:lvlText w:val="•"/>
      <w:lvlJc w:val="left"/>
      <w:pPr>
        <w:ind w:left="6018" w:hanging="720"/>
      </w:pPr>
      <w:rPr>
        <w:rFonts w:hint="default"/>
        <w:lang w:val="el-GR" w:eastAsia="en-US" w:bidi="ar-SA"/>
      </w:rPr>
    </w:lvl>
    <w:lvl w:ilvl="8" w:tplc="FA309AA2">
      <w:numFmt w:val="bullet"/>
      <w:lvlText w:val="•"/>
      <w:lvlJc w:val="left"/>
      <w:pPr>
        <w:ind w:left="6861" w:hanging="720"/>
      </w:pPr>
      <w:rPr>
        <w:rFonts w:hint="default"/>
        <w:lang w:val="el-GR" w:eastAsia="en-US" w:bidi="ar-SA"/>
      </w:rPr>
    </w:lvl>
  </w:abstractNum>
  <w:num w:numId="1" w16cid:durableId="984234689">
    <w:abstractNumId w:val="4"/>
  </w:num>
  <w:num w:numId="2" w16cid:durableId="1059472685">
    <w:abstractNumId w:val="0"/>
  </w:num>
  <w:num w:numId="3" w16cid:durableId="681904542">
    <w:abstractNumId w:val="2"/>
  </w:num>
  <w:num w:numId="4" w16cid:durableId="1743135156">
    <w:abstractNumId w:val="3"/>
  </w:num>
  <w:num w:numId="5" w16cid:durableId="140896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C1"/>
    <w:rsid w:val="000E228C"/>
    <w:rsid w:val="00517869"/>
    <w:rsid w:val="0065792D"/>
    <w:rsid w:val="007F5BAC"/>
    <w:rsid w:val="008D1A08"/>
    <w:rsid w:val="009C10B9"/>
    <w:rsid w:val="00A004C1"/>
    <w:rsid w:val="00C8574C"/>
    <w:rsid w:val="00D46299"/>
    <w:rsid w:val="00D72F86"/>
    <w:rsid w:val="00D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E99A"/>
  <w15:docId w15:val="{C9DD3414-84B0-4CE2-A250-3AEA47FE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rlito" w:eastAsia="Carlito" w:hAnsi="Carlito" w:cs="Carlito"/>
      <w:lang w:val="el-GR"/>
    </w:rPr>
  </w:style>
  <w:style w:type="paragraph" w:styleId="1">
    <w:name w:val="heading 1"/>
    <w:basedOn w:val="a"/>
    <w:uiPriority w:val="9"/>
    <w:qFormat/>
    <w:pPr>
      <w:spacing w:before="1"/>
      <w:ind w:left="1824" w:hanging="160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right="114"/>
      <w:jc w:val="both"/>
    </w:pPr>
  </w:style>
  <w:style w:type="paragraph" w:styleId="a4">
    <w:name w:val="List Paragraph"/>
    <w:basedOn w:val="a"/>
    <w:uiPriority w:val="1"/>
    <w:qFormat/>
    <w:pPr>
      <w:ind w:left="840" w:right="11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Ορφανός</dc:creator>
  <cp:lastModifiedBy>Γιώργος Ορφανός</cp:lastModifiedBy>
  <cp:revision>8</cp:revision>
  <dcterms:created xsi:type="dcterms:W3CDTF">2024-06-25T07:43:00Z</dcterms:created>
  <dcterms:modified xsi:type="dcterms:W3CDTF">2024-06-25T10:08:00Z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2024-06-25T00:00:00Z</vt:filetime>
  </property>
  <property fmtid="{D5CDD505-2E9C-101B-9397-08002B2CF9AE}" pid="5" name="Producer">
    <vt:lpwstr>3-Heights(TM) PDF Security Shell 4.8.25.2 (http://www.pdf-tools.com)</vt:lpwstr>
  </property>
</Properties>
</file>