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6A1A" w14:textId="70B4080A" w:rsidR="00884026" w:rsidRDefault="00884026">
      <w:pPr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84B018F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Παράρτημα 1</w:t>
      </w:r>
    </w:p>
    <w:p w14:paraId="608786F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Πρόγραμμα οικονομικής ενίσχυσης επιμελών φοιτητών που ανήκουν σε ευπαθείς κοινωνικές ομάδες / Ακαδ. έτος 2020-2021»</w:t>
      </w:r>
    </w:p>
    <w:p w14:paraId="4A519E8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του ΕΠ ΑΝΑΔΕΔΒΜ που συγχρηματοδοτείται από το Ευρωπαϊκό Κοινωνικό Ταμείο (Ε.Κ.Τ.)».</w:t>
      </w:r>
    </w:p>
    <w:p w14:paraId="383B70FE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val="el-GR"/>
        </w:rPr>
      </w:pPr>
      <w:r w:rsidRPr="008A7C3D">
        <w:rPr>
          <w:rFonts w:asciiTheme="minorHAnsi" w:hAnsiTheme="minorHAnsi" w:cstheme="minorBidi"/>
          <w:b/>
          <w:bCs/>
          <w:sz w:val="22"/>
          <w:szCs w:val="22"/>
          <w:lang w:val="el-GR"/>
        </w:rPr>
        <w:t>«Υπόδειγμα βεβαίωσης του Τμήματος/Σχολής του/της Υποψήφιου/ας»</w:t>
      </w:r>
    </w:p>
    <w:p w14:paraId="5B6A92D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</w:p>
    <w:p w14:paraId="229048C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ΕΚΠΑΙΔΕΥΤΙΚΟ ΙΔΡΥΜΑ: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Ημερομηνία: ……/……/…….</w:t>
      </w:r>
    </w:p>
    <w:p w14:paraId="1443D74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ΣΧΟΛΗ:  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Αρ. Πρωτ: ...........</w:t>
      </w:r>
    </w:p>
    <w:p w14:paraId="09A58280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ΤΜΗΜΑ:</w:t>
      </w:r>
    </w:p>
    <w:p w14:paraId="2D8C3095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Ταχ. Διεύθυνση</w:t>
      </w:r>
    </w:p>
    <w:p w14:paraId="763093ED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Αρμόδιος υπάλληλος:</w:t>
      </w:r>
    </w:p>
    <w:p w14:paraId="40A7D61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>Τηλ.:</w:t>
      </w:r>
    </w:p>
    <w:p w14:paraId="01CD3F3F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A7C3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05D56" w:rsidRPr="004106C9" w14:paraId="6D696523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001646" w14:textId="77777777" w:rsidR="00E05D56" w:rsidRPr="008A7C3D" w:rsidRDefault="00E05D56" w:rsidP="00C51CEC">
            <w:pPr>
              <w:pStyle w:val="Standard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ΒΕΒΑΙΩΣΗ</w:t>
            </w:r>
          </w:p>
          <w:p w14:paraId="306352BA" w14:textId="77777777" w:rsidR="00E05D56" w:rsidRPr="008A7C3D" w:rsidRDefault="00E05D56" w:rsidP="00C51CEC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, είναι φοιτητής/τρια του Τμήματος/Σχολής …………………………………..…….………………… με τα ακόλουθα στοιχεία: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: .................................</w:t>
            </w:r>
          </w:p>
        </w:tc>
      </w:tr>
      <w:tr w:rsidR="00E05D56" w:rsidRPr="008A7C3D" w14:paraId="34E923A3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9D90F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E05D56" w:rsidRPr="004106C9" w14:paraId="52672D74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9028C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47B3A900" w14:textId="77777777" w:rsidR="00E05D56" w:rsidRPr="008A7C3D" w:rsidRDefault="00E05D56" w:rsidP="00C51CEC">
            <w:pPr>
              <w:pStyle w:val="Standard"/>
              <w:ind w:left="324" w:hanging="324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3)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 Τρέχον Εξάμηνο σπουδών: ……….  Συνολικός αριθμός εξαμήνων του Προγράμματος  Σπουδών: …….….</w:t>
            </w:r>
          </w:p>
        </w:tc>
      </w:tr>
      <w:tr w:rsidR="00E05D56" w:rsidRPr="004106C9" w14:paraId="67E2A80C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47ADC8" w14:textId="77777777" w:rsidR="00E05D56" w:rsidRPr="008A7C3D" w:rsidRDefault="00E05D56" w:rsidP="00C51CEC">
            <w:pPr>
              <w:pStyle w:val="Standard"/>
              <w:spacing w:after="60"/>
              <w:ind w:left="324" w:hanging="32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4)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ab/>
              <w:t xml:space="preserve">Έχει υπερβεί το ελάχιστο χρονικό διάστημα φοίτησης του Προγράμματος Σπουδών του, κατά το  Ακαδημαϊκό έτος 2020-2021:         ΝΑΙ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 wp14:anchorId="6CB45D7A" wp14:editId="5E7306F5">
                  <wp:extent cx="194945" cy="14033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 wp14:anchorId="7DDEC5BC" wp14:editId="6654AA3E">
                  <wp:extent cx="194945" cy="140335"/>
                  <wp:effectExtent l="0" t="0" r="0" b="0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56" w:rsidRPr="004106C9" w14:paraId="5D83EF9E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55BEC1" w14:textId="77777777" w:rsidR="00E05D56" w:rsidRPr="008A7C3D" w:rsidRDefault="00E05D56" w:rsidP="00C51CEC">
            <w:pPr>
              <w:pStyle w:val="Standard"/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του/της Υποψήφιου/ας, με ακρίβεια δύο δεκαδικών ψηφίων [0-10 μόρια]: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E05D56" w:rsidRPr="004106C9" w14:paraId="72C434BA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63D4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       Το ποσοστό ολοκλήρωσης προκύπτει ως το πηλίκο (ο λόγος) μεταξύ του αριθμού των Πιστωτικών Μονάδων που έχει ήδη ολοκληρώσει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 έως τις 31.08.2021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δια του προβλεπόμενου αριθμού Πιστωτικών Μονάδων στο Πρόγραμμα Σπουδών του έως τις 31.08.2021. Στην περίπτωση Πανεπιστημίων που δεν υποστηρίζουν το σύστημα των Πιστωτικών Μονάδων, ο/η Υποψήφιος/α μοριοδοτείται ανάλογα με το ποσοστό ολοκλήρωσης του συνόλου των μαθημάτων του Προγράμματος Σπουδών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του/της έως την 31.08.2021.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Το ποσοστό ολοκλήρωσης προκύπτει ως το πηλίκο (ο λόγος) μεταξύ του αριθμού των μαθημάτων που έχει ολοκληρώσει ο/η Υποψήφιος/α έως 31.08.2021 δια του προβλεπόμενου αριθμού μαθημάτων του Προγράμματος Σπουδών του έως τις 31.08.2021.  </w:t>
            </w:r>
          </w:p>
          <w:p w14:paraId="09DE9748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Για την εξαγωγή των μορίων, το πηλίκο πολλαπλασιάζεται επί 10. </w:t>
            </w:r>
          </w:p>
          <w:p w14:paraId="3B5E61C6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Στην περίπτωση που εξάγεται αποτέλεσμα πάνω από 10, υπολογίζεται μέγιστο 10.</w:t>
            </w:r>
          </w:p>
          <w:p w14:paraId="2ED9C0BF" w14:textId="77777777" w:rsidR="00E05D56" w:rsidRPr="008A7C3D" w:rsidRDefault="00E05D56" w:rsidP="00C51CEC">
            <w:pPr>
              <w:pStyle w:val="Standard"/>
              <w:spacing w:before="120" w:after="120"/>
              <w:ind w:left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E05D56" w:rsidRPr="004106C9" w14:paraId="7DA89D61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BF80" w14:textId="77777777" w:rsidR="00E05D56" w:rsidRPr="008A7C3D" w:rsidRDefault="00E05D56" w:rsidP="00C51CEC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6) </w:t>
            </w:r>
            <w:r w:rsidRPr="008A7C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Μέσος όρος βαθμολογίας στα μαθήματα του αντίστοιχου Προγράμματος Σπουδών, με ακρίβεια δύο (2) δεκαδικών ψηφίων [0–10 μόρια]:  </w:t>
            </w:r>
          </w:p>
          <w:p w14:paraId="4BEA7C1F" w14:textId="77777777" w:rsidR="00E05D56" w:rsidRPr="008A7C3D" w:rsidRDefault="00E05D56" w:rsidP="00C51CEC">
            <w:pPr>
              <w:spacing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bookmarkStart w:id="1" w:name="_Hlk119488028"/>
            <w:r w:rsidRPr="008A7C3D">
              <w:rPr>
                <w:rFonts w:asciiTheme="minorHAnsi" w:hAnsiTheme="minorHAnsi" w:cstheme="minorBidi"/>
                <w:sz w:val="22"/>
                <w:szCs w:val="22"/>
              </w:rPr>
              <w:t xml:space="preserve">Ο μέσος όρος βαθμολογίας (με ακρίβεια 2 δεκαδικών ψηφίων) του συνόλου των μαθημάτων του Προγράμματος Σπουδών, τα οποία ολοκλήρωσε επιτυχώς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 xml:space="preserve">από την έναρξη των σπουδών του/της </w:t>
            </w:r>
            <w:r w:rsidRPr="00A94BA6">
              <w:rPr>
                <w:rFonts w:asciiTheme="minorHAnsi" w:hAnsiTheme="minorHAnsi" w:cstheme="minorBidi"/>
                <w:b/>
                <w:sz w:val="22"/>
                <w:szCs w:val="22"/>
              </w:rPr>
              <w:t>έως τις 31.08.2021.</w:t>
            </w:r>
            <w:bookmarkEnd w:id="1"/>
          </w:p>
        </w:tc>
      </w:tr>
      <w:tr w:rsidR="00E05D56" w:rsidRPr="004106C9" w14:paraId="535EE3C2" w14:textId="77777777" w:rsidTr="00C51CEC">
        <w:trPr>
          <w:trHeight w:val="192"/>
        </w:trPr>
        <w:tc>
          <w:tcPr>
            <w:tcW w:w="10065" w:type="dxa"/>
            <w:tcBorders>
              <w:top w:val="single" w:sz="4" w:space="0" w:color="000000" w:themeColor="text1"/>
            </w:tcBorders>
          </w:tcPr>
          <w:p w14:paraId="48AA9690" w14:textId="77777777" w:rsidR="00E05D56" w:rsidRPr="00BC2ADA" w:rsidRDefault="00E05D56" w:rsidP="00C51CEC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A547452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ΥΠΟΓΡΑΦΗ</w:t>
      </w:r>
    </w:p>
    <w:p w14:paraId="14FF6EBE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</w:rPr>
        <w:t>ONOMA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Τ</w:t>
      </w:r>
      <w:r w:rsidRPr="00BC2AD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ΠΩΝΥΜΟ</w:t>
      </w:r>
    </w:p>
    <w:p w14:paraId="264839BB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ΙΔΙΟΤΗΤΑ ΥΠΟΓΡΑΦΟΝΤΟΣ</w:t>
      </w:r>
    </w:p>
    <w:p w14:paraId="3324DD4F" w14:textId="77777777" w:rsidR="00E05D56" w:rsidRDefault="00E05D56" w:rsidP="0088402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E05D5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4354" w14:textId="77777777" w:rsidR="005840F0" w:rsidRDefault="005840F0">
      <w:r>
        <w:separator/>
      </w:r>
    </w:p>
  </w:endnote>
  <w:endnote w:type="continuationSeparator" w:id="0">
    <w:p w14:paraId="5C03C707" w14:textId="77777777" w:rsidR="005840F0" w:rsidRDefault="0058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ource Han Sans CN Regular">
    <w:altName w:val="Cambria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F7FF" w14:textId="77777777" w:rsidR="001A76EC" w:rsidRDefault="001A7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5E6AC" w14:textId="77777777" w:rsidR="001A76EC" w:rsidRDefault="001A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47B7" w14:textId="77777777" w:rsidR="001A76EC" w:rsidRDefault="001A76EC" w:rsidP="004B52AE">
    <w:pPr>
      <w:pStyle w:val="Footer"/>
      <w:framePr w:wrap="around" w:vAnchor="text" w:hAnchor="page" w:x="10585" w:y="6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12125E" w14:textId="4EDACC25" w:rsidR="001A76EC" w:rsidRDefault="00D42F63">
    <w:pPr>
      <w:pStyle w:val="Footer"/>
    </w:pPr>
    <w:r w:rsidRPr="005B7734">
      <w:rPr>
        <w:noProof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6D7C" w14:textId="15C5CA8E" w:rsidR="00D42F63" w:rsidRDefault="00D42F63" w:rsidP="004B52AE">
    <w:pPr>
      <w:pStyle w:val="Footer"/>
      <w:framePr w:wrap="around" w:vAnchor="text" w:hAnchor="page" w:x="10741" w:y="62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1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D0FD5" w14:textId="5A39D7DF" w:rsidR="00D42F63" w:rsidRDefault="00D42F63" w:rsidP="004B52AE">
    <w:pPr>
      <w:pStyle w:val="Footer"/>
      <w:tabs>
        <w:tab w:val="right" w:pos="9639"/>
      </w:tabs>
    </w:pPr>
    <w:r w:rsidRPr="005B7734">
      <w:rPr>
        <w:noProof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F1AB" w14:textId="77777777" w:rsidR="005840F0" w:rsidRDefault="005840F0">
      <w:r>
        <w:separator/>
      </w:r>
    </w:p>
  </w:footnote>
  <w:footnote w:type="continuationSeparator" w:id="0">
    <w:p w14:paraId="76287CC3" w14:textId="77777777" w:rsidR="005840F0" w:rsidRDefault="0058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85E9B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C7CD8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1F1A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840F0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05B1"/>
    <w:rsid w:val="00627C05"/>
    <w:rsid w:val="00630802"/>
    <w:rsid w:val="0063153B"/>
    <w:rsid w:val="006455F7"/>
    <w:rsid w:val="00646C6C"/>
    <w:rsid w:val="00654831"/>
    <w:rsid w:val="00655BBC"/>
    <w:rsid w:val="00674EFA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A5017"/>
    <w:rsid w:val="009B0F94"/>
    <w:rsid w:val="00A00AD6"/>
    <w:rsid w:val="00A01160"/>
    <w:rsid w:val="00A23EB2"/>
    <w:rsid w:val="00A36310"/>
    <w:rsid w:val="00A467EA"/>
    <w:rsid w:val="00A86ACA"/>
    <w:rsid w:val="00A92BCE"/>
    <w:rsid w:val="00A94BA6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5594D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5D56"/>
    <w:rsid w:val="00E06D84"/>
    <w:rsid w:val="00E24B72"/>
    <w:rsid w:val="00E31C1C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A01B5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46"/>
  </w:style>
  <w:style w:type="paragraph" w:styleId="Heading1">
    <w:name w:val="heading 1"/>
    <w:basedOn w:val="Normal"/>
    <w:next w:val="Normal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Heading3">
    <w:name w:val="heading 3"/>
    <w:basedOn w:val="Normal"/>
    <w:next w:val="Normal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Heading4">
    <w:name w:val="heading 4"/>
    <w:basedOn w:val="Normal"/>
    <w:next w:val="Normal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Heading5">
    <w:name w:val="heading 5"/>
    <w:basedOn w:val="Normal"/>
    <w:next w:val="Normal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Heading6">
    <w:name w:val="heading 6"/>
    <w:basedOn w:val="Normal"/>
    <w:next w:val="Normal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semiHidden/>
    <w:rsid w:val="00C96446"/>
    <w:rPr>
      <w:strike w:val="0"/>
      <w:dstrike w:val="0"/>
      <w:color w:val="auto"/>
      <w:u w:val="none"/>
      <w:effect w:val="none"/>
    </w:rPr>
  </w:style>
  <w:style w:type="paragraph" w:styleId="BodyText">
    <w:name w:val="Body Text"/>
    <w:basedOn w:val="Normal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rsid w:val="00C96446"/>
    <w:rPr>
      <w:color w:val="800080"/>
      <w:u w:val="single"/>
    </w:rPr>
  </w:style>
  <w:style w:type="paragraph" w:styleId="BodyText2">
    <w:name w:val="Body Text 2"/>
    <w:basedOn w:val="Normal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BodyText3">
    <w:name w:val="Body Text 3"/>
    <w:basedOn w:val="Normal"/>
    <w:link w:val="BodyText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BlockText">
    <w:name w:val="Block Text"/>
    <w:basedOn w:val="Normal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">
    <w:name w:val="Παράγραφος λίστας1"/>
    <w:basedOn w:val="Normal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Footer">
    <w:name w:val="footer"/>
    <w:basedOn w:val="Normal"/>
    <w:semiHidden/>
    <w:rsid w:val="00C964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6446"/>
  </w:style>
  <w:style w:type="paragraph" w:styleId="BalloonText">
    <w:name w:val="Balloon Text"/>
    <w:basedOn w:val="Normal"/>
    <w:link w:val="BalloonText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4AE9"/>
    <w:rPr>
      <w:rFonts w:ascii="Calibri" w:hAnsi="Calibri" w:cs="Arial"/>
      <w:sz w:val="24"/>
      <w:szCs w:val="22"/>
    </w:rPr>
  </w:style>
  <w:style w:type="paragraph" w:styleId="Title">
    <w:name w:val="Title"/>
    <w:basedOn w:val="Normal"/>
    <w:link w:val="TitleChar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C7AAA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6722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402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4026"/>
    <w:rPr>
      <w:sz w:val="16"/>
      <w:szCs w:val="16"/>
    </w:rPr>
  </w:style>
  <w:style w:type="table" w:customStyle="1" w:styleId="10">
    <w:name w:val="Πλέγμα πίνακα1"/>
    <w:basedOn w:val="TableNormal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63"/>
  </w:style>
  <w:style w:type="character" w:customStyle="1" w:styleId="systranseg">
    <w:name w:val="systranseg"/>
    <w:basedOn w:val="DefaultParagraphFont"/>
    <w:rsid w:val="00F42A50"/>
  </w:style>
  <w:style w:type="paragraph" w:customStyle="1" w:styleId="Standard">
    <w:name w:val="Standard"/>
    <w:qFormat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A1CC-6AB3-42D8-94DB-58160164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2530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shore</cp:lastModifiedBy>
  <cp:revision>2</cp:revision>
  <cp:lastPrinted>2022-11-21T08:16:00Z</cp:lastPrinted>
  <dcterms:created xsi:type="dcterms:W3CDTF">2022-11-22T08:32:00Z</dcterms:created>
  <dcterms:modified xsi:type="dcterms:W3CDTF">2022-11-22T08:32:00Z</dcterms:modified>
</cp:coreProperties>
</file>