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7EB" w14:textId="0C101EC6" w:rsidR="00D76166" w:rsidRPr="00E52DA9" w:rsidRDefault="007E0B4D" w:rsidP="007E0B4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7AF6E" wp14:editId="04273C49">
            <wp:simplePos x="0" y="0"/>
            <wp:positionH relativeFrom="column">
              <wp:posOffset>4080510</wp:posOffset>
            </wp:positionH>
            <wp:positionV relativeFrom="paragraph">
              <wp:posOffset>-1143000</wp:posOffset>
            </wp:positionV>
            <wp:extent cx="1813560" cy="850265"/>
            <wp:effectExtent l="0" t="0" r="0" b="0"/>
            <wp:wrapNone/>
            <wp:docPr id="3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3E9EA89" wp14:editId="341165FA">
            <wp:simplePos x="0" y="0"/>
            <wp:positionH relativeFrom="column">
              <wp:posOffset>1932305</wp:posOffset>
            </wp:positionH>
            <wp:positionV relativeFrom="paragraph">
              <wp:posOffset>-1224915</wp:posOffset>
            </wp:positionV>
            <wp:extent cx="1744345" cy="830580"/>
            <wp:effectExtent l="0" t="0" r="0" b="0"/>
            <wp:wrapNone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66">
        <w:rPr>
          <w:b/>
          <w:bCs/>
          <w:sz w:val="32"/>
          <w:szCs w:val="32"/>
        </w:rPr>
        <w:t xml:space="preserve">Διαδικτυακό </w:t>
      </w:r>
      <w:r w:rsidR="00D76166" w:rsidRPr="00E52DA9">
        <w:rPr>
          <w:b/>
          <w:bCs/>
          <w:sz w:val="32"/>
          <w:szCs w:val="32"/>
        </w:rPr>
        <w:t xml:space="preserve">Σεμινάριο με </w:t>
      </w:r>
      <w:r>
        <w:rPr>
          <w:b/>
          <w:bCs/>
          <w:sz w:val="32"/>
          <w:szCs w:val="32"/>
        </w:rPr>
        <w:t>θ</w:t>
      </w:r>
      <w:r w:rsidR="00D76166" w:rsidRPr="00E52DA9">
        <w:rPr>
          <w:b/>
          <w:bCs/>
          <w:sz w:val="32"/>
          <w:szCs w:val="32"/>
        </w:rPr>
        <w:t>έμα</w:t>
      </w:r>
      <w:r w:rsidR="00D76166">
        <w:rPr>
          <w:b/>
          <w:bCs/>
          <w:sz w:val="32"/>
          <w:szCs w:val="32"/>
        </w:rPr>
        <w:t xml:space="preserve"> την</w:t>
      </w:r>
    </w:p>
    <w:p w14:paraId="6E4288F2" w14:textId="04AA30BE" w:rsidR="00D76166" w:rsidRDefault="00D76166" w:rsidP="00D76166">
      <w:pPr>
        <w:spacing w:line="240" w:lineRule="auto"/>
        <w:jc w:val="center"/>
        <w:rPr>
          <w:b/>
          <w:bCs/>
          <w:sz w:val="32"/>
          <w:szCs w:val="32"/>
        </w:rPr>
      </w:pPr>
      <w:r w:rsidRPr="00E52DA9">
        <w:rPr>
          <w:b/>
          <w:bCs/>
          <w:sz w:val="32"/>
          <w:szCs w:val="32"/>
        </w:rPr>
        <w:t xml:space="preserve">Προστασία των Διπλωμάτων Ευρεσιτεχνίας </w:t>
      </w:r>
    </w:p>
    <w:p w14:paraId="72CB22A1" w14:textId="5CDDF1CF" w:rsidR="00D76166" w:rsidRDefault="007E0B4D" w:rsidP="00090874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</w:t>
      </w:r>
      <w:r w:rsidR="002B7A74">
        <w:rPr>
          <w:b/>
          <w:bCs/>
          <w:sz w:val="32"/>
          <w:szCs w:val="32"/>
        </w:rPr>
        <w:t>ε Εθνικό και Ευρωπαϊκό Επίπεδο</w:t>
      </w:r>
    </w:p>
    <w:p w14:paraId="49926944" w14:textId="77777777" w:rsidR="00090874" w:rsidRDefault="00090874" w:rsidP="00090874">
      <w:pPr>
        <w:spacing w:line="240" w:lineRule="auto"/>
        <w:jc w:val="center"/>
        <w:rPr>
          <w:b/>
          <w:bCs/>
          <w:sz w:val="32"/>
          <w:szCs w:val="32"/>
        </w:rPr>
      </w:pPr>
    </w:p>
    <w:p w14:paraId="47002142" w14:textId="77777777" w:rsidR="003B7045" w:rsidRDefault="001409A4" w:rsidP="003B7045">
      <w:pPr>
        <w:spacing w:line="240" w:lineRule="auto"/>
        <w:jc w:val="center"/>
        <w:rPr>
          <w:b/>
          <w:bCs/>
          <w:sz w:val="32"/>
          <w:szCs w:val="32"/>
        </w:rPr>
      </w:pPr>
      <w:r w:rsidRPr="002B7A74">
        <w:rPr>
          <w:b/>
          <w:bCs/>
          <w:sz w:val="32"/>
          <w:szCs w:val="32"/>
        </w:rPr>
        <w:t xml:space="preserve"> </w:t>
      </w:r>
      <w:r w:rsidR="00D76166" w:rsidRPr="002B7A74">
        <w:rPr>
          <w:b/>
          <w:bCs/>
          <w:sz w:val="32"/>
          <w:szCs w:val="32"/>
        </w:rPr>
        <w:t>Πέμπτη, 4 Νοεμβρίου 2021</w:t>
      </w:r>
    </w:p>
    <w:tbl>
      <w:tblPr>
        <w:tblW w:w="9498" w:type="dxa"/>
        <w:tblLook w:val="0680" w:firstRow="0" w:lastRow="0" w:firstColumn="1" w:lastColumn="0" w:noHBand="1" w:noVBand="1"/>
      </w:tblPr>
      <w:tblGrid>
        <w:gridCol w:w="1843"/>
        <w:gridCol w:w="7655"/>
      </w:tblGrid>
      <w:tr w:rsidR="001409A4" w:rsidRPr="00BE4472" w14:paraId="4EDD9407" w14:textId="77777777" w:rsidTr="00090874">
        <w:tc>
          <w:tcPr>
            <w:tcW w:w="1843" w:type="dxa"/>
            <w:shd w:val="clear" w:color="auto" w:fill="auto"/>
          </w:tcPr>
          <w:p w14:paraId="0BF73C4E" w14:textId="5A3E1D65" w:rsidR="001409A4" w:rsidRPr="00BE4472" w:rsidRDefault="001409A4" w:rsidP="00BE447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>1</w:t>
            </w:r>
            <w:r w:rsidR="00D76166" w:rsidRPr="00BE4472">
              <w:rPr>
                <w:b/>
                <w:bCs/>
                <w:sz w:val="24"/>
                <w:szCs w:val="24"/>
              </w:rPr>
              <w:t>8</w:t>
            </w:r>
            <w:r w:rsidRPr="00BE4472">
              <w:rPr>
                <w:b/>
                <w:bCs/>
                <w:sz w:val="24"/>
                <w:szCs w:val="24"/>
              </w:rPr>
              <w:t>:30 – 1</w:t>
            </w:r>
            <w:r w:rsidR="00D76166" w:rsidRPr="00BE4472">
              <w:rPr>
                <w:b/>
                <w:bCs/>
                <w:sz w:val="24"/>
                <w:szCs w:val="24"/>
              </w:rPr>
              <w:t>8</w:t>
            </w:r>
            <w:r w:rsidRPr="00BE4472">
              <w:rPr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7655" w:type="dxa"/>
            <w:shd w:val="clear" w:color="auto" w:fill="auto"/>
          </w:tcPr>
          <w:p w14:paraId="26D13F19" w14:textId="77777777" w:rsidR="001409A4" w:rsidRPr="00BE4472" w:rsidRDefault="001409A4" w:rsidP="00BE447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 xml:space="preserve">Χαιρετισμοί </w:t>
            </w:r>
          </w:p>
          <w:p w14:paraId="10E72842" w14:textId="0F002FC5" w:rsidR="00947834" w:rsidRPr="00BE4472" w:rsidRDefault="00947834" w:rsidP="00BE447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sz w:val="24"/>
                <w:szCs w:val="24"/>
              </w:rPr>
              <w:t>Δρ. Αθανάσιος Παπαδόπουλος, Πρόεδρος Ένωσης Ελλήνων Χημικών (ΕΕΧ)</w:t>
            </w:r>
          </w:p>
          <w:p w14:paraId="5CAC08E1" w14:textId="58AB18A5" w:rsidR="001409A4" w:rsidRPr="00BE4472" w:rsidRDefault="001409A4" w:rsidP="00BE447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sz w:val="24"/>
                <w:szCs w:val="24"/>
              </w:rPr>
              <w:t>Ιωάννης Κατσογιάννης</w:t>
            </w:r>
            <w:r w:rsidR="003B7045" w:rsidRPr="00BE4472">
              <w:rPr>
                <w:sz w:val="24"/>
                <w:szCs w:val="24"/>
              </w:rPr>
              <w:t xml:space="preserve">, </w:t>
            </w:r>
            <w:r w:rsidR="003B7045" w:rsidRPr="00BE447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Αναπληρωτής Καθηγητής, Τμήμα Χημείας ΑΠΘ, Πρόεδρος Ελληνικής Ακαδημίας Βιομηχανικής Ιδιοκτησίας (ΕΑΒΙ)</w:t>
            </w:r>
          </w:p>
        </w:tc>
      </w:tr>
      <w:tr w:rsidR="001409A4" w:rsidRPr="00BE4472" w14:paraId="1F5815DC" w14:textId="77777777" w:rsidTr="00090874">
        <w:tc>
          <w:tcPr>
            <w:tcW w:w="1843" w:type="dxa"/>
            <w:shd w:val="clear" w:color="auto" w:fill="auto"/>
          </w:tcPr>
          <w:p w14:paraId="2584A6CA" w14:textId="0D689F72" w:rsidR="001409A4" w:rsidRPr="00BE4472" w:rsidRDefault="001409A4" w:rsidP="00BE447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>1</w:t>
            </w:r>
            <w:r w:rsidR="00D76166" w:rsidRPr="00BE4472">
              <w:rPr>
                <w:b/>
                <w:bCs/>
                <w:sz w:val="24"/>
                <w:szCs w:val="24"/>
              </w:rPr>
              <w:t>8</w:t>
            </w:r>
            <w:r w:rsidRPr="00BE4472">
              <w:rPr>
                <w:b/>
                <w:bCs/>
                <w:sz w:val="24"/>
                <w:szCs w:val="24"/>
              </w:rPr>
              <w:t>:45 – 1</w:t>
            </w:r>
            <w:r w:rsidR="00D76166" w:rsidRPr="00BE4472">
              <w:rPr>
                <w:b/>
                <w:bCs/>
                <w:sz w:val="24"/>
                <w:szCs w:val="24"/>
              </w:rPr>
              <w:t>9</w:t>
            </w:r>
            <w:r w:rsidRPr="00BE4472">
              <w:rPr>
                <w:b/>
                <w:bCs/>
                <w:sz w:val="24"/>
                <w:szCs w:val="24"/>
              </w:rPr>
              <w:t xml:space="preserve">:30 </w:t>
            </w:r>
          </w:p>
        </w:tc>
        <w:tc>
          <w:tcPr>
            <w:tcW w:w="7655" w:type="dxa"/>
            <w:shd w:val="clear" w:color="auto" w:fill="auto"/>
          </w:tcPr>
          <w:p w14:paraId="3E2CA182" w14:textId="2259EA1F" w:rsidR="001409A4" w:rsidRDefault="002B7A74" w:rsidP="00BE4472">
            <w:p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sz w:val="24"/>
                <w:szCs w:val="24"/>
              </w:rPr>
              <w:t xml:space="preserve">Προστασία της Βιομηχανικής Ιδιοκτησίας στην Ελλάδα με Διπλώματα Ευρεσιτεχνίας </w:t>
            </w:r>
            <w:r w:rsidR="007E0B4D">
              <w:rPr>
                <w:sz w:val="24"/>
                <w:szCs w:val="24"/>
              </w:rPr>
              <w:t>–</w:t>
            </w:r>
            <w:r w:rsidRPr="00BE4472">
              <w:rPr>
                <w:sz w:val="24"/>
                <w:szCs w:val="24"/>
              </w:rPr>
              <w:t xml:space="preserve"> </w:t>
            </w:r>
            <w:r w:rsidR="001409A4" w:rsidRPr="00BE4472">
              <w:rPr>
                <w:sz w:val="24"/>
                <w:szCs w:val="24"/>
              </w:rPr>
              <w:t>Παραδείγματα</w:t>
            </w:r>
          </w:p>
          <w:p w14:paraId="18B2D312" w14:textId="4269E1E8" w:rsidR="007E0B4D" w:rsidRPr="00D902A6" w:rsidRDefault="00AB2436" w:rsidP="00AB2436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AB2436">
              <w:rPr>
                <w:i/>
                <w:iCs/>
                <w:sz w:val="24"/>
                <w:szCs w:val="24"/>
              </w:rPr>
              <w:t xml:space="preserve">Δρ. Ιωάννα </w:t>
            </w:r>
            <w:proofErr w:type="spellStart"/>
            <w:r w:rsidRPr="00AB2436">
              <w:rPr>
                <w:i/>
                <w:iCs/>
                <w:sz w:val="24"/>
                <w:szCs w:val="24"/>
              </w:rPr>
              <w:t>Πένταρη</w:t>
            </w:r>
            <w:proofErr w:type="spellEnd"/>
            <w:r w:rsidRPr="00AB2436">
              <w:rPr>
                <w:i/>
                <w:iCs/>
                <w:sz w:val="24"/>
                <w:szCs w:val="24"/>
              </w:rPr>
              <w:t>, Χημικός, Προϊσταμένη Τμήμα</w:t>
            </w:r>
            <w:r>
              <w:rPr>
                <w:i/>
                <w:iCs/>
                <w:sz w:val="24"/>
                <w:szCs w:val="24"/>
              </w:rPr>
              <w:t>τος</w:t>
            </w:r>
            <w:r w:rsidRPr="00AB2436">
              <w:rPr>
                <w:i/>
                <w:iCs/>
                <w:sz w:val="24"/>
                <w:szCs w:val="24"/>
              </w:rPr>
              <w:t xml:space="preserve"> Χημικών και Βιοτεχνολογικών Εφευρέσεων</w:t>
            </w:r>
            <w:r w:rsidR="00D66B7E">
              <w:rPr>
                <w:i/>
                <w:iCs/>
                <w:sz w:val="24"/>
                <w:szCs w:val="24"/>
              </w:rPr>
              <w:t>,</w:t>
            </w:r>
            <w:r w:rsidRPr="00AB2436">
              <w:rPr>
                <w:i/>
                <w:iCs/>
                <w:sz w:val="24"/>
                <w:szCs w:val="24"/>
              </w:rPr>
              <w:t xml:space="preserve"> ΟΒΙ</w:t>
            </w:r>
          </w:p>
        </w:tc>
      </w:tr>
      <w:tr w:rsidR="001409A4" w:rsidRPr="002305D2" w14:paraId="3516D082" w14:textId="77777777" w:rsidTr="00090874">
        <w:tc>
          <w:tcPr>
            <w:tcW w:w="1843" w:type="dxa"/>
            <w:shd w:val="clear" w:color="auto" w:fill="auto"/>
          </w:tcPr>
          <w:p w14:paraId="114B54DE" w14:textId="156FF7B0" w:rsidR="001409A4" w:rsidRPr="00BE4472" w:rsidRDefault="001409A4" w:rsidP="00BE447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>1</w:t>
            </w:r>
            <w:r w:rsidR="00D76166" w:rsidRPr="00BE4472">
              <w:rPr>
                <w:b/>
                <w:bCs/>
                <w:sz w:val="24"/>
                <w:szCs w:val="24"/>
              </w:rPr>
              <w:t>9</w:t>
            </w:r>
            <w:r w:rsidRPr="00BE4472">
              <w:rPr>
                <w:b/>
                <w:bCs/>
                <w:sz w:val="24"/>
                <w:szCs w:val="24"/>
              </w:rPr>
              <w:t xml:space="preserve">:30 – </w:t>
            </w:r>
            <w:r w:rsidR="00D76166" w:rsidRPr="00BE4472">
              <w:rPr>
                <w:b/>
                <w:bCs/>
                <w:sz w:val="24"/>
                <w:szCs w:val="24"/>
              </w:rPr>
              <w:t>20</w:t>
            </w:r>
            <w:r w:rsidRPr="00BE4472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</w:tcPr>
          <w:p w14:paraId="38823A9B" w14:textId="29627A92" w:rsidR="00D902A6" w:rsidRDefault="00D902A6" w:rsidP="00090874">
            <w:pPr>
              <w:spacing w:after="0" w:line="360" w:lineRule="auto"/>
              <w:rPr>
                <w:sz w:val="24"/>
                <w:szCs w:val="24"/>
              </w:rPr>
            </w:pPr>
            <w:r w:rsidRPr="00D902A6">
              <w:rPr>
                <w:sz w:val="24"/>
                <w:szCs w:val="24"/>
              </w:rPr>
              <w:t>Επιστημονικές Δημοσιεύσεις ή Αίτηση για Ευρωπαϊκό Δίπλωμα Ευρεσιτεχνίας</w:t>
            </w:r>
          </w:p>
          <w:p w14:paraId="2C89949B" w14:textId="0096A690" w:rsidR="007E0B4D" w:rsidRPr="00D902A6" w:rsidRDefault="00A258BD" w:rsidP="00090874">
            <w:pPr>
              <w:spacing w:after="0" w:line="36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90874">
              <w:rPr>
                <w:i/>
                <w:iCs/>
                <w:sz w:val="24"/>
                <w:szCs w:val="24"/>
              </w:rPr>
              <w:t>Ζαφείρ</w:t>
            </w:r>
            <w:r w:rsidR="00144B25">
              <w:rPr>
                <w:i/>
                <w:iCs/>
                <w:sz w:val="24"/>
                <w:szCs w:val="24"/>
              </w:rPr>
              <w:t>ιο</w:t>
            </w:r>
            <w:r w:rsidRPr="00090874">
              <w:rPr>
                <w:i/>
                <w:iCs/>
                <w:sz w:val="24"/>
                <w:szCs w:val="24"/>
              </w:rPr>
              <w:t>ς</w:t>
            </w:r>
            <w:proofErr w:type="spellEnd"/>
            <w:r w:rsidRPr="00D902A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874">
              <w:rPr>
                <w:i/>
                <w:iCs/>
                <w:sz w:val="24"/>
                <w:szCs w:val="24"/>
              </w:rPr>
              <w:t>Γεωργίου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Director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HBC</w:t>
            </w:r>
            <w:r w:rsidR="00D66B7E" w:rsidRPr="00D66B7E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>(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Healthcare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Biotechnology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Chemistry</w:t>
            </w:r>
            <w:r w:rsidR="00090874" w:rsidRPr="00D902A6">
              <w:rPr>
                <w:i/>
                <w:iCs/>
                <w:sz w:val="24"/>
                <w:szCs w:val="24"/>
                <w:lang w:val="en-US"/>
              </w:rPr>
              <w:t xml:space="preserve">), </w:t>
            </w:r>
            <w:r w:rsidR="00090874" w:rsidRPr="00090874">
              <w:rPr>
                <w:i/>
                <w:iCs/>
                <w:sz w:val="24"/>
                <w:szCs w:val="24"/>
                <w:lang w:val="en-US"/>
              </w:rPr>
              <w:t>EPO</w:t>
            </w:r>
          </w:p>
        </w:tc>
      </w:tr>
      <w:tr w:rsidR="001409A4" w:rsidRPr="00BE4472" w14:paraId="2C9C403C" w14:textId="77777777" w:rsidTr="00090874">
        <w:tc>
          <w:tcPr>
            <w:tcW w:w="1843" w:type="dxa"/>
            <w:shd w:val="clear" w:color="auto" w:fill="auto"/>
          </w:tcPr>
          <w:p w14:paraId="4749C8AB" w14:textId="2658DABA" w:rsidR="001409A4" w:rsidRPr="00BE4472" w:rsidRDefault="00D76166" w:rsidP="00BE447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>20</w:t>
            </w:r>
            <w:r w:rsidR="001409A4" w:rsidRPr="00BE4472">
              <w:rPr>
                <w:b/>
                <w:bCs/>
                <w:sz w:val="24"/>
                <w:szCs w:val="24"/>
              </w:rPr>
              <w:t xml:space="preserve">:00 – </w:t>
            </w:r>
            <w:r w:rsidRPr="00BE4472">
              <w:rPr>
                <w:b/>
                <w:bCs/>
                <w:sz w:val="24"/>
                <w:szCs w:val="24"/>
              </w:rPr>
              <w:t>20</w:t>
            </w:r>
            <w:r w:rsidR="001409A4" w:rsidRPr="00BE4472"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7655" w:type="dxa"/>
            <w:shd w:val="clear" w:color="auto" w:fill="auto"/>
          </w:tcPr>
          <w:p w14:paraId="63D6E138" w14:textId="77777777" w:rsidR="001409A4" w:rsidRDefault="001409A4" w:rsidP="00BE4472">
            <w:p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sz w:val="24"/>
                <w:szCs w:val="24"/>
              </w:rPr>
              <w:t xml:space="preserve">Τεχνολογική Πληροφόρηση </w:t>
            </w:r>
            <w:r w:rsidR="002B7A74" w:rsidRPr="00BE4472">
              <w:rPr>
                <w:sz w:val="24"/>
                <w:szCs w:val="24"/>
              </w:rPr>
              <w:t xml:space="preserve">από τίτλους Βιομηχανικής Ιδιοκτησίας </w:t>
            </w:r>
          </w:p>
          <w:p w14:paraId="57672FA9" w14:textId="1DCC484C" w:rsidR="007E0B4D" w:rsidRPr="00D66B7E" w:rsidRDefault="00F1757F" w:rsidP="00D66B7E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F1757F">
              <w:rPr>
                <w:i/>
                <w:iCs/>
                <w:sz w:val="24"/>
                <w:szCs w:val="24"/>
              </w:rPr>
              <w:t xml:space="preserve">Δρ. Γιώργος </w:t>
            </w:r>
            <w:proofErr w:type="spellStart"/>
            <w:r w:rsidRPr="00F1757F">
              <w:rPr>
                <w:i/>
                <w:iCs/>
                <w:sz w:val="24"/>
                <w:szCs w:val="24"/>
              </w:rPr>
              <w:t>Ασημόπουλος</w:t>
            </w:r>
            <w:proofErr w:type="spellEnd"/>
            <w:r w:rsidRPr="00F1757F">
              <w:rPr>
                <w:i/>
                <w:iCs/>
                <w:sz w:val="24"/>
                <w:szCs w:val="24"/>
              </w:rPr>
              <w:t xml:space="preserve">, </w:t>
            </w:r>
            <w:r w:rsidR="00B87363">
              <w:rPr>
                <w:i/>
                <w:iCs/>
                <w:sz w:val="24"/>
                <w:szCs w:val="24"/>
              </w:rPr>
              <w:t xml:space="preserve">Χημικός, </w:t>
            </w:r>
            <w:r w:rsidRPr="00F1757F">
              <w:rPr>
                <w:i/>
                <w:iCs/>
                <w:sz w:val="24"/>
                <w:szCs w:val="24"/>
              </w:rPr>
              <w:t>Υπεύθυνος Περιφερειακού Γραφείου ΟΒΙ</w:t>
            </w:r>
          </w:p>
        </w:tc>
      </w:tr>
      <w:tr w:rsidR="002B7A74" w:rsidRPr="00BE4472" w14:paraId="69FC444D" w14:textId="77777777" w:rsidTr="00090874">
        <w:tc>
          <w:tcPr>
            <w:tcW w:w="1843" w:type="dxa"/>
            <w:shd w:val="clear" w:color="auto" w:fill="auto"/>
          </w:tcPr>
          <w:p w14:paraId="6C36CCF2" w14:textId="05FBF643" w:rsidR="002B7A74" w:rsidRPr="00BE4472" w:rsidRDefault="002B7A74" w:rsidP="00BE4472">
            <w:p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b/>
                <w:bCs/>
                <w:sz w:val="24"/>
                <w:szCs w:val="24"/>
              </w:rPr>
              <w:t>20:15</w:t>
            </w:r>
          </w:p>
        </w:tc>
        <w:tc>
          <w:tcPr>
            <w:tcW w:w="7655" w:type="dxa"/>
            <w:shd w:val="clear" w:color="auto" w:fill="auto"/>
          </w:tcPr>
          <w:p w14:paraId="0D6154BB" w14:textId="15DD7EE7" w:rsidR="002B7A74" w:rsidRPr="00BE4472" w:rsidRDefault="002B7A74" w:rsidP="00BE4472">
            <w:pPr>
              <w:spacing w:after="0" w:line="360" w:lineRule="auto"/>
              <w:rPr>
                <w:sz w:val="24"/>
                <w:szCs w:val="24"/>
              </w:rPr>
            </w:pPr>
            <w:r w:rsidRPr="00BE4472">
              <w:rPr>
                <w:sz w:val="24"/>
                <w:szCs w:val="24"/>
              </w:rPr>
              <w:t xml:space="preserve">Ερωτήσεις – Απαντήσεις </w:t>
            </w:r>
          </w:p>
        </w:tc>
      </w:tr>
    </w:tbl>
    <w:p w14:paraId="6D7C6F5B" w14:textId="59C8DA76" w:rsidR="00D76166" w:rsidRDefault="00D76166"/>
    <w:p w14:paraId="6D5EE90A" w14:textId="77777777" w:rsidR="00D76166" w:rsidRPr="00350B53" w:rsidRDefault="00D76166" w:rsidP="00D76166">
      <w:pPr>
        <w:rPr>
          <w:b/>
        </w:rPr>
      </w:pPr>
      <w:r w:rsidRPr="00350B53">
        <w:rPr>
          <w:b/>
        </w:rPr>
        <w:t>Διοργάνωση:</w:t>
      </w:r>
    </w:p>
    <w:p w14:paraId="6D1F27AE" w14:textId="5FFD17A9" w:rsidR="00D76166" w:rsidRPr="007E0B4D" w:rsidRDefault="00D76166" w:rsidP="00D76166">
      <w:r w:rsidRPr="00350B53">
        <w:t>Οργανισμός Βιομηχανικής Ιδιοκτησίας (</w:t>
      </w:r>
      <w:r w:rsidRPr="00350B53">
        <w:rPr>
          <w:lang w:val="en-GB"/>
        </w:rPr>
        <w:t>OBI</w:t>
      </w:r>
      <w:r w:rsidRPr="00350B53">
        <w:t>)</w:t>
      </w:r>
      <w:r w:rsidR="007E0B4D" w:rsidRPr="007E0B4D">
        <w:t xml:space="preserve"> </w:t>
      </w:r>
      <w:hyperlink r:id="rId9" w:history="1">
        <w:r w:rsidR="007E0B4D" w:rsidRPr="00CB0FEC">
          <w:rPr>
            <w:rStyle w:val="-"/>
            <w:lang w:val="en-US"/>
          </w:rPr>
          <w:t>www</w:t>
        </w:r>
        <w:r w:rsidR="007E0B4D" w:rsidRPr="00CB0FEC">
          <w:rPr>
            <w:rStyle w:val="-"/>
          </w:rPr>
          <w:t>.</w:t>
        </w:r>
        <w:r w:rsidR="007E0B4D" w:rsidRPr="00CB0FEC">
          <w:rPr>
            <w:rStyle w:val="-"/>
            <w:lang w:val="en-US"/>
          </w:rPr>
          <w:t>obi</w:t>
        </w:r>
        <w:r w:rsidR="007E0B4D" w:rsidRPr="00CB0FEC">
          <w:rPr>
            <w:rStyle w:val="-"/>
          </w:rPr>
          <w:t>.</w:t>
        </w:r>
        <w:r w:rsidR="007E0B4D" w:rsidRPr="00CB0FEC">
          <w:rPr>
            <w:rStyle w:val="-"/>
            <w:lang w:val="en-US"/>
          </w:rPr>
          <w:t>gr</w:t>
        </w:r>
      </w:hyperlink>
    </w:p>
    <w:p w14:paraId="5F423293" w14:textId="77777777" w:rsidR="00D76166" w:rsidRPr="00E52DA9" w:rsidRDefault="00D76166" w:rsidP="00D76166">
      <w:pPr>
        <w:rPr>
          <w:b/>
        </w:rPr>
      </w:pPr>
      <w:r w:rsidRPr="00350B53">
        <w:rPr>
          <w:b/>
        </w:rPr>
        <w:t xml:space="preserve">Σε συνεργασία με: </w:t>
      </w:r>
    </w:p>
    <w:p w14:paraId="18263625" w14:textId="77777777" w:rsidR="00BE585D" w:rsidRPr="00A258BD" w:rsidRDefault="00BE585D" w:rsidP="00BE585D">
      <w:pPr>
        <w:spacing w:line="240" w:lineRule="auto"/>
      </w:pPr>
      <w:r w:rsidRPr="00350B53">
        <w:rPr>
          <w:bCs/>
          <w:lang w:val="en-US"/>
        </w:rPr>
        <w:t>European</w:t>
      </w:r>
      <w:r w:rsidRPr="00A258BD">
        <w:rPr>
          <w:bCs/>
        </w:rPr>
        <w:t xml:space="preserve"> </w:t>
      </w:r>
      <w:r w:rsidRPr="00350B53">
        <w:rPr>
          <w:bCs/>
          <w:lang w:val="en-US"/>
        </w:rPr>
        <w:t>Patent</w:t>
      </w:r>
      <w:r w:rsidRPr="00A258BD">
        <w:rPr>
          <w:bCs/>
        </w:rPr>
        <w:t xml:space="preserve"> </w:t>
      </w:r>
      <w:r w:rsidRPr="00350B53">
        <w:rPr>
          <w:bCs/>
          <w:lang w:val="en-US"/>
        </w:rPr>
        <w:t>Office</w:t>
      </w:r>
      <w:r w:rsidRPr="00A258BD">
        <w:rPr>
          <w:bCs/>
        </w:rPr>
        <w:t xml:space="preserve">  </w:t>
      </w:r>
      <w:hyperlink r:id="rId10" w:history="1">
        <w:r w:rsidRPr="00BD1F07">
          <w:rPr>
            <w:rStyle w:val="-"/>
            <w:lang w:val="en-US"/>
          </w:rPr>
          <w:t>www</w:t>
        </w:r>
        <w:r w:rsidRPr="00A258BD">
          <w:rPr>
            <w:rStyle w:val="-"/>
          </w:rPr>
          <w:t>.</w:t>
        </w:r>
        <w:proofErr w:type="spellStart"/>
        <w:r w:rsidRPr="00BD1F07">
          <w:rPr>
            <w:rStyle w:val="-"/>
            <w:lang w:val="en-US"/>
          </w:rPr>
          <w:t>epo</w:t>
        </w:r>
        <w:proofErr w:type="spellEnd"/>
        <w:r w:rsidRPr="00A258BD">
          <w:rPr>
            <w:rStyle w:val="-"/>
          </w:rPr>
          <w:t>.</w:t>
        </w:r>
        <w:r w:rsidRPr="00BD1F07">
          <w:rPr>
            <w:rStyle w:val="-"/>
            <w:lang w:val="en-US"/>
          </w:rPr>
          <w:t>org</w:t>
        </w:r>
      </w:hyperlink>
    </w:p>
    <w:p w14:paraId="37262D79" w14:textId="6BFF0839" w:rsidR="007E0B4D" w:rsidRPr="007E0B4D" w:rsidRDefault="007E0B4D" w:rsidP="002B7A74">
      <w:pPr>
        <w:spacing w:line="240" w:lineRule="auto"/>
      </w:pPr>
      <w:r>
        <w:t xml:space="preserve">Ένωση Ελλήνων Χημικών </w:t>
      </w:r>
      <w:hyperlink r:id="rId11" w:history="1">
        <w:r w:rsidRPr="00CB0FEC">
          <w:rPr>
            <w:rStyle w:val="-"/>
            <w:lang w:val="en-US"/>
          </w:rPr>
          <w:t>www</w:t>
        </w:r>
        <w:r w:rsidRPr="00CB0FEC">
          <w:rPr>
            <w:rStyle w:val="-"/>
          </w:rPr>
          <w:t>.</w:t>
        </w:r>
        <w:proofErr w:type="spellStart"/>
        <w:r w:rsidRPr="00CB0FEC">
          <w:rPr>
            <w:rStyle w:val="-"/>
            <w:lang w:val="en-US"/>
          </w:rPr>
          <w:t>eex</w:t>
        </w:r>
        <w:proofErr w:type="spellEnd"/>
        <w:r w:rsidRPr="00CB0FEC">
          <w:rPr>
            <w:rStyle w:val="-"/>
          </w:rPr>
          <w:t>.</w:t>
        </w:r>
        <w:r w:rsidRPr="00CB0FEC">
          <w:rPr>
            <w:rStyle w:val="-"/>
            <w:lang w:val="en-US"/>
          </w:rPr>
          <w:t>gr</w:t>
        </w:r>
      </w:hyperlink>
    </w:p>
    <w:sectPr w:rsidR="007E0B4D" w:rsidRPr="007E0B4D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7586" w14:textId="77777777" w:rsidR="009A39D1" w:rsidRDefault="009A39D1" w:rsidP="009F1BF2">
      <w:pPr>
        <w:spacing w:after="0" w:line="240" w:lineRule="auto"/>
      </w:pPr>
      <w:r>
        <w:separator/>
      </w:r>
    </w:p>
  </w:endnote>
  <w:endnote w:type="continuationSeparator" w:id="0">
    <w:p w14:paraId="44870464" w14:textId="77777777" w:rsidR="009A39D1" w:rsidRDefault="009A39D1" w:rsidP="009F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4FB9" w14:textId="77777777" w:rsidR="009A39D1" w:rsidRDefault="009A39D1" w:rsidP="009F1BF2">
      <w:pPr>
        <w:spacing w:after="0" w:line="240" w:lineRule="auto"/>
      </w:pPr>
      <w:r>
        <w:separator/>
      </w:r>
    </w:p>
  </w:footnote>
  <w:footnote w:type="continuationSeparator" w:id="0">
    <w:p w14:paraId="4A288E9E" w14:textId="77777777" w:rsidR="009A39D1" w:rsidRDefault="009A39D1" w:rsidP="009F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DD4F" w14:textId="10544FC5" w:rsidR="007E0B4D" w:rsidRDefault="007E0B4D" w:rsidP="007E0B4D">
    <w:pPr>
      <w:pStyle w:val="a4"/>
      <w:tabs>
        <w:tab w:val="clear" w:pos="4320"/>
        <w:tab w:val="clear" w:pos="8640"/>
        <w:tab w:val="right" w:pos="8306"/>
      </w:tabs>
    </w:pPr>
    <w:r>
      <w:rPr>
        <w:noProof/>
      </w:rPr>
      <w:drawing>
        <wp:inline distT="0" distB="0" distL="0" distR="0" wp14:anchorId="2427CF34" wp14:editId="264A3B6E">
          <wp:extent cx="1457325" cy="73436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292" cy="736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9574CCB" w14:textId="77777777" w:rsidR="007E0B4D" w:rsidRDefault="007E0B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3150"/>
    <w:multiLevelType w:val="hybridMultilevel"/>
    <w:tmpl w:val="2DEE6EB0"/>
    <w:lvl w:ilvl="0" w:tplc="AE429F5A">
      <w:start w:val="40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A4"/>
    <w:rsid w:val="0003728E"/>
    <w:rsid w:val="00090874"/>
    <w:rsid w:val="001409A4"/>
    <w:rsid w:val="00144B25"/>
    <w:rsid w:val="001C6DC4"/>
    <w:rsid w:val="001C78C9"/>
    <w:rsid w:val="002305D2"/>
    <w:rsid w:val="002B7A74"/>
    <w:rsid w:val="003B7045"/>
    <w:rsid w:val="004418EF"/>
    <w:rsid w:val="00443AC5"/>
    <w:rsid w:val="005E2177"/>
    <w:rsid w:val="0066501F"/>
    <w:rsid w:val="007805CD"/>
    <w:rsid w:val="007D26E2"/>
    <w:rsid w:val="007E0B4D"/>
    <w:rsid w:val="008B3990"/>
    <w:rsid w:val="00947834"/>
    <w:rsid w:val="009A39D1"/>
    <w:rsid w:val="009F1BF2"/>
    <w:rsid w:val="00A258BD"/>
    <w:rsid w:val="00AB2436"/>
    <w:rsid w:val="00AC6DAB"/>
    <w:rsid w:val="00B139CA"/>
    <w:rsid w:val="00B87363"/>
    <w:rsid w:val="00B96B5D"/>
    <w:rsid w:val="00BA4E67"/>
    <w:rsid w:val="00BE2F37"/>
    <w:rsid w:val="00BE4472"/>
    <w:rsid w:val="00BE585D"/>
    <w:rsid w:val="00C431BD"/>
    <w:rsid w:val="00CA7D94"/>
    <w:rsid w:val="00D16FD3"/>
    <w:rsid w:val="00D66B7E"/>
    <w:rsid w:val="00D76166"/>
    <w:rsid w:val="00D902A6"/>
    <w:rsid w:val="00D92D62"/>
    <w:rsid w:val="00DE47C4"/>
    <w:rsid w:val="00F1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76E8D"/>
  <w15:chartTrackingRefBased/>
  <w15:docId w15:val="{6C271F12-55A0-4043-8721-AA7B2979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1409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3">
    <w:name w:val="List Paragraph"/>
    <w:basedOn w:val="a"/>
    <w:uiPriority w:val="34"/>
    <w:qFormat/>
    <w:rsid w:val="001409A4"/>
    <w:pPr>
      <w:ind w:left="720"/>
      <w:contextualSpacing/>
    </w:pPr>
  </w:style>
  <w:style w:type="character" w:styleId="-">
    <w:name w:val="Hyperlink"/>
    <w:uiPriority w:val="99"/>
    <w:unhideWhenUsed/>
    <w:rsid w:val="00BE585D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9F1BF2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9F1BF2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9F1BF2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9F1BF2"/>
    <w:rPr>
      <w:sz w:val="22"/>
      <w:szCs w:val="22"/>
      <w:lang w:eastAsia="en-US"/>
    </w:rPr>
  </w:style>
  <w:style w:type="character" w:styleId="a6">
    <w:name w:val="Unresolved Mention"/>
    <w:basedOn w:val="a0"/>
    <w:uiPriority w:val="99"/>
    <w:semiHidden/>
    <w:unhideWhenUsed/>
    <w:rsid w:val="007E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x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p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Gramvousaki</dc:creator>
  <cp:keywords/>
  <dc:description/>
  <cp:lastModifiedBy>Paraskevi Makri</cp:lastModifiedBy>
  <cp:revision>2</cp:revision>
  <dcterms:created xsi:type="dcterms:W3CDTF">2021-10-22T09:34:00Z</dcterms:created>
  <dcterms:modified xsi:type="dcterms:W3CDTF">2021-10-22T09:34:00Z</dcterms:modified>
</cp:coreProperties>
</file>